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E86776">
        <w:rPr>
          <w:b/>
          <w:sz w:val="28"/>
          <w:szCs w:val="28"/>
          <w:lang w:eastAsia="ar-SA"/>
        </w:rPr>
        <w:t xml:space="preserve"> 02.10</w:t>
      </w:r>
      <w:r w:rsidRPr="008065F7">
        <w:rPr>
          <w:b/>
          <w:sz w:val="28"/>
          <w:szCs w:val="28"/>
          <w:lang w:eastAsia="ar-SA"/>
        </w:rPr>
        <w:t>.2025 г.</w:t>
      </w:r>
    </w:p>
    <w:p w:rsidR="00EB7BEA" w:rsidRPr="008065F7"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E86776" w:rsidRPr="00E86776" w:rsidRDefault="00E86776" w:rsidP="00E86776">
      <w:pPr>
        <w:tabs>
          <w:tab w:val="left" w:pos="7800"/>
        </w:tabs>
        <w:jc w:val="both"/>
        <w:rPr>
          <w:b/>
          <w:sz w:val="28"/>
          <w:szCs w:val="28"/>
        </w:rPr>
      </w:pPr>
      <w:r>
        <w:t xml:space="preserve">                                        </w:t>
      </w:r>
      <w:r w:rsidRPr="00E86776">
        <w:rPr>
          <w:b/>
          <w:sz w:val="28"/>
          <w:szCs w:val="28"/>
        </w:rPr>
        <w:t>О НЕБЛАГОПРИЯТНЫХ ПОГОДНЫХ УСЛОВИЯХ</w:t>
      </w:r>
    </w:p>
    <w:p w:rsidR="00B9191D" w:rsidRPr="00E86776" w:rsidRDefault="00E86776" w:rsidP="00E86776">
      <w:pPr>
        <w:tabs>
          <w:tab w:val="left" w:pos="7800"/>
        </w:tabs>
        <w:jc w:val="both"/>
        <w:rPr>
          <w:b/>
          <w:sz w:val="28"/>
          <w:szCs w:val="28"/>
          <w:lang w:eastAsia="ar-SA"/>
        </w:rPr>
      </w:pPr>
      <w:r w:rsidRPr="00E86776">
        <w:rPr>
          <w:sz w:val="28"/>
          <w:szCs w:val="28"/>
        </w:rPr>
        <w:t xml:space="preserve"> В Алтайском крае в период с 1 октября по 6 октября ожидаются осадки в виде дождя, в ночные и утренние часы местами с мокрым снегом, в отдельных районах гололёдные явления (гололёд, налипание мокрого снега). На дорогах местами гололедица, появление временного снежного покрова. Днём 2 октября и ночью 3 октября усиление ветра до 15-20 м/с.</w:t>
      </w:r>
    </w:p>
    <w:p w:rsidR="00E86776" w:rsidRDefault="00E86776" w:rsidP="00EB7BEA">
      <w:pPr>
        <w:tabs>
          <w:tab w:val="left" w:pos="7800"/>
        </w:tabs>
        <w:jc w:val="both"/>
        <w:rPr>
          <w:b/>
          <w:sz w:val="28"/>
          <w:szCs w:val="28"/>
          <w:lang w:eastAsia="ar-SA"/>
        </w:rPr>
      </w:pPr>
    </w:p>
    <w:p w:rsidR="00E86776" w:rsidRDefault="00E86776" w:rsidP="00E86776">
      <w:pPr>
        <w:tabs>
          <w:tab w:val="left" w:pos="7800"/>
        </w:tabs>
        <w:jc w:val="center"/>
        <w:rPr>
          <w:b/>
          <w:sz w:val="28"/>
          <w:szCs w:val="28"/>
        </w:rPr>
      </w:pPr>
      <w:r>
        <w:rPr>
          <w:b/>
          <w:sz w:val="28"/>
          <w:szCs w:val="28"/>
        </w:rPr>
        <w:t>ПРОГНОЗ ПОГОДЫ НА 02.10</w:t>
      </w:r>
      <w:r>
        <w:rPr>
          <w:b/>
          <w:sz w:val="28"/>
          <w:szCs w:val="28"/>
        </w:rPr>
        <w:t>.2025г.</w:t>
      </w:r>
    </w:p>
    <w:p w:rsidR="00E86776" w:rsidRDefault="00E86776" w:rsidP="00E86776">
      <w:pPr>
        <w:tabs>
          <w:tab w:val="left" w:pos="7800"/>
        </w:tabs>
        <w:jc w:val="both"/>
        <w:rPr>
          <w:sz w:val="28"/>
          <w:szCs w:val="28"/>
        </w:rPr>
      </w:pPr>
      <w:r>
        <w:rPr>
          <w:b/>
          <w:sz w:val="28"/>
          <w:szCs w:val="28"/>
        </w:rPr>
        <w:t xml:space="preserve">        В Усть – Пристанском районе: </w:t>
      </w:r>
      <w:r w:rsidRPr="00E86776">
        <w:rPr>
          <w:sz w:val="28"/>
          <w:szCs w:val="28"/>
        </w:rPr>
        <w:t xml:space="preserve">переменная облачность. Ночью преимущественно без осадков, </w:t>
      </w:r>
      <w:r w:rsidRPr="00E86776">
        <w:rPr>
          <w:sz w:val="28"/>
          <w:szCs w:val="28"/>
        </w:rPr>
        <w:t xml:space="preserve"> местами </w:t>
      </w:r>
      <w:r w:rsidRPr="00E86776">
        <w:rPr>
          <w:sz w:val="28"/>
          <w:szCs w:val="28"/>
        </w:rPr>
        <w:t>умеренные осадки в виде дождя и мокрого снега.</w:t>
      </w:r>
      <w:r>
        <w:rPr>
          <w:sz w:val="28"/>
          <w:szCs w:val="28"/>
        </w:rPr>
        <w:t xml:space="preserve"> </w:t>
      </w:r>
      <w:r>
        <w:rPr>
          <w:sz w:val="28"/>
          <w:szCs w:val="28"/>
        </w:rPr>
        <w:t xml:space="preserve">Ветер </w:t>
      </w:r>
      <w:r>
        <w:rPr>
          <w:sz w:val="28"/>
          <w:szCs w:val="28"/>
        </w:rPr>
        <w:t xml:space="preserve">Ю/З </w:t>
      </w:r>
      <w:r>
        <w:rPr>
          <w:sz w:val="28"/>
          <w:szCs w:val="28"/>
        </w:rPr>
        <w:t>4</w:t>
      </w:r>
      <w:r>
        <w:rPr>
          <w:sz w:val="28"/>
          <w:szCs w:val="28"/>
        </w:rPr>
        <w:t>-10</w:t>
      </w:r>
      <w:r>
        <w:rPr>
          <w:sz w:val="28"/>
          <w:szCs w:val="28"/>
        </w:rPr>
        <w:t xml:space="preserve"> м/с, местами порывы до 1</w:t>
      </w:r>
      <w:r>
        <w:rPr>
          <w:sz w:val="28"/>
          <w:szCs w:val="28"/>
        </w:rPr>
        <w:t xml:space="preserve">5-20 м/с. </w:t>
      </w:r>
    </w:p>
    <w:p w:rsidR="00E86776" w:rsidRDefault="00E86776" w:rsidP="00E86776">
      <w:pPr>
        <w:tabs>
          <w:tab w:val="left" w:pos="7800"/>
        </w:tabs>
        <w:jc w:val="both"/>
        <w:rPr>
          <w:sz w:val="28"/>
          <w:szCs w:val="28"/>
        </w:rPr>
      </w:pPr>
      <w:r>
        <w:rPr>
          <w:sz w:val="28"/>
          <w:szCs w:val="28"/>
        </w:rPr>
        <w:t>Температура ночью -1</w:t>
      </w:r>
      <w:r>
        <w:rPr>
          <w:sz w:val="28"/>
          <w:szCs w:val="28"/>
        </w:rPr>
        <w:t>…+1</w:t>
      </w:r>
      <w:r>
        <w:rPr>
          <w:sz w:val="28"/>
          <w:szCs w:val="28"/>
          <w:vertAlign w:val="superscript"/>
        </w:rPr>
        <w:t>о</w:t>
      </w:r>
      <w:r>
        <w:rPr>
          <w:sz w:val="28"/>
          <w:szCs w:val="28"/>
        </w:rPr>
        <w:t>С, днем +7…+9</w:t>
      </w:r>
      <w:r>
        <w:rPr>
          <w:sz w:val="28"/>
          <w:szCs w:val="28"/>
          <w:vertAlign w:val="superscript"/>
        </w:rPr>
        <w:t>о</w:t>
      </w:r>
      <w:r>
        <w:rPr>
          <w:sz w:val="28"/>
          <w:szCs w:val="28"/>
        </w:rPr>
        <w:t>С.</w:t>
      </w:r>
    </w:p>
    <w:p w:rsidR="00E86776" w:rsidRDefault="00E86776" w:rsidP="00EB7BEA">
      <w:pPr>
        <w:tabs>
          <w:tab w:val="left" w:pos="7800"/>
        </w:tabs>
        <w:jc w:val="both"/>
        <w:rPr>
          <w:b/>
          <w:sz w:val="28"/>
          <w:szCs w:val="28"/>
          <w:lang w:eastAsia="ar-SA"/>
        </w:rPr>
      </w:pPr>
    </w:p>
    <w:p w:rsidR="00E86776" w:rsidRDefault="00E86776" w:rsidP="00EB7BEA">
      <w:pPr>
        <w:tabs>
          <w:tab w:val="left" w:pos="7800"/>
        </w:tabs>
        <w:jc w:val="both"/>
        <w:rPr>
          <w:b/>
          <w:sz w:val="28"/>
          <w:szCs w:val="28"/>
          <w:lang w:eastAsia="ar-SA"/>
        </w:rPr>
      </w:pPr>
    </w:p>
    <w:p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EB7BEA" w:rsidP="00EB7BEA">
      <w:pPr>
        <w:tabs>
          <w:tab w:val="left" w:pos="7800"/>
        </w:tabs>
        <w:ind w:firstLine="567"/>
        <w:jc w:val="both"/>
        <w:rPr>
          <w:sz w:val="28"/>
          <w:szCs w:val="28"/>
        </w:rPr>
      </w:pPr>
      <w:r w:rsidRPr="008065F7">
        <w:rPr>
          <w:bCs/>
          <w:sz w:val="28"/>
          <w:szCs w:val="28"/>
        </w:rPr>
        <w:t xml:space="preserve">На территории Усть-Пристанского района </w:t>
      </w:r>
      <w:r w:rsidRPr="008065F7">
        <w:rPr>
          <w:sz w:val="28"/>
          <w:szCs w:val="28"/>
        </w:rPr>
        <w:t xml:space="preserve">высокий 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 </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EB7BEA">
      <w:pPr>
        <w:tabs>
          <w:tab w:val="left" w:pos="7800"/>
        </w:tabs>
        <w:ind w:firstLine="567"/>
        <w:jc w:val="both"/>
        <w:rPr>
          <w:sz w:val="28"/>
          <w:szCs w:val="28"/>
        </w:rPr>
      </w:pPr>
      <w:r w:rsidRPr="008065F7">
        <w:rPr>
          <w:sz w:val="28"/>
          <w:szCs w:val="28"/>
        </w:rPr>
        <w:t>В связи с проведением праздничных мероприятий возрастает риск увеличения пожаров и травм среди населения из-за нарушения мер безопасности при использовании пиротехнической продукции.</w:t>
      </w:r>
    </w:p>
    <w:p w:rsidR="00EB7BEA" w:rsidRPr="008065F7" w:rsidRDefault="00EB7BEA" w:rsidP="000D69DB">
      <w:pPr>
        <w:tabs>
          <w:tab w:val="left" w:pos="7800"/>
        </w:tabs>
        <w:ind w:firstLine="567"/>
        <w:jc w:val="both"/>
        <w:rPr>
          <w:b/>
          <w:bCs/>
          <w:sz w:val="28"/>
          <w:szCs w:val="28"/>
        </w:rPr>
      </w:pPr>
      <w:r w:rsidRPr="008065F7">
        <w:rPr>
          <w:bCs/>
          <w:sz w:val="28"/>
          <w:szCs w:val="28"/>
        </w:rPr>
        <w:lastRenderedPageBreak/>
        <w:t>Наиболее неблагоприятная ситуация может сложиться в</w:t>
      </w:r>
      <w:r w:rsidRPr="008065F7">
        <w:rPr>
          <w:b/>
          <w:bCs/>
          <w:sz w:val="28"/>
          <w:szCs w:val="28"/>
        </w:rPr>
        <w:t xml:space="preserve"> с. Усть-Чарышская Пристань, с. Коробейниково. </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DF33A2" w:rsidP="007F42CE">
      <w:pPr>
        <w:tabs>
          <w:tab w:val="left" w:pos="993"/>
        </w:tabs>
        <w:ind w:firstLine="567"/>
        <w:jc w:val="both"/>
        <w:rPr>
          <w:sz w:val="28"/>
          <w:szCs w:val="28"/>
        </w:rPr>
      </w:pPr>
      <w:r w:rsidRPr="00DF33A2">
        <w:rPr>
          <w:sz w:val="28"/>
          <w:szCs w:val="28"/>
        </w:rPr>
        <w:t>Из-за нарушений правил дорожного движения</w:t>
      </w:r>
      <w:r w:rsidRPr="00E86776">
        <w:rPr>
          <w:sz w:val="28"/>
          <w:szCs w:val="28"/>
        </w:rPr>
        <w:t>,</w:t>
      </w:r>
      <w:r w:rsidR="00E86776">
        <w:rPr>
          <w:b/>
          <w:sz w:val="28"/>
          <w:szCs w:val="28"/>
        </w:rPr>
        <w:t xml:space="preserve"> </w:t>
      </w:r>
      <w:r w:rsidR="00E86776" w:rsidRPr="00E86776">
        <w:rPr>
          <w:b/>
          <w:sz w:val="28"/>
          <w:szCs w:val="28"/>
        </w:rPr>
        <w:t>(небольшой мокрый снег, днем на большей части территории небольшие, местами умеренные осадки в виде дождя и мокрого снега),</w:t>
      </w:r>
      <w:r w:rsidR="00E86776">
        <w:rPr>
          <w:sz w:val="28"/>
          <w:szCs w:val="28"/>
        </w:rPr>
        <w:t xml:space="preserve"> </w:t>
      </w:r>
      <w:r w:rsidRPr="00DF33A2">
        <w:rPr>
          <w:sz w:val="28"/>
          <w:szCs w:val="28"/>
        </w:rPr>
        <w:t>а также наличия лёгкой мототехники, сохраняется риск дорожнотранспортных происшествий на всей территории Усть-Пристанского района</w:t>
      </w:r>
    </w:p>
    <w:p w:rsidR="007F42CE" w:rsidRPr="008065F7" w:rsidRDefault="00DF33A2" w:rsidP="007F42CE">
      <w:pPr>
        <w:tabs>
          <w:tab w:val="left" w:pos="993"/>
        </w:tabs>
        <w:ind w:firstLine="567"/>
        <w:jc w:val="both"/>
        <w:rPr>
          <w:rFonts w:cs="Calibri"/>
          <w:b/>
          <w:bCs/>
          <w:kern w:val="1"/>
          <w:sz w:val="28"/>
          <w:szCs w:val="28"/>
          <w:lang w:eastAsia="ar-SA"/>
        </w:rPr>
      </w:pPr>
      <w:r>
        <w:t xml:space="preserve"> </w:t>
      </w:r>
      <w:r w:rsidR="00EB7BEA" w:rsidRPr="008065F7">
        <w:rPr>
          <w:rFonts w:cs="Calibri"/>
          <w:bCs/>
          <w:kern w:val="1"/>
          <w:sz w:val="28"/>
          <w:szCs w:val="28"/>
          <w:lang w:eastAsia="ar-SA"/>
        </w:rPr>
        <w:t>Наиболее неблагоприятная обстановка может сложиться</w:t>
      </w:r>
      <w:r w:rsidR="00EB7BEA" w:rsidRPr="008065F7">
        <w:rPr>
          <w:bCs/>
          <w:sz w:val="28"/>
          <w:szCs w:val="28"/>
        </w:rPr>
        <w:t xml:space="preserve"> на</w:t>
      </w:r>
      <w:r w:rsidR="00EB7BEA" w:rsidRPr="008065F7">
        <w:rPr>
          <w:b/>
          <w:bCs/>
          <w:sz w:val="28"/>
          <w:szCs w:val="28"/>
        </w:rPr>
        <w:t xml:space="preserve"> </w:t>
      </w:r>
      <w:r w:rsidR="00EB7BEA" w:rsidRPr="008065F7">
        <w:rPr>
          <w:b/>
          <w:sz w:val="28"/>
          <w:szCs w:val="28"/>
        </w:rPr>
        <w:t>трассе К-13 «Усть-Пристань – Алейск – Петропавловское - Смоленское» на участке 36-38 км.</w:t>
      </w:r>
      <w:r w:rsidR="00EB7BEA" w:rsidRPr="008065F7">
        <w:rPr>
          <w:rFonts w:cs="Calibri"/>
          <w:b/>
          <w:bCs/>
          <w:kern w:val="1"/>
          <w:sz w:val="28"/>
          <w:szCs w:val="28"/>
          <w:lang w:eastAsia="ar-SA"/>
        </w:rPr>
        <w:t xml:space="preserve"> </w:t>
      </w: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rsidR="00EB7BEA" w:rsidRPr="008065F7"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rsidR="0040276B" w:rsidRPr="008065F7" w:rsidRDefault="00EB7BEA" w:rsidP="0040276B">
      <w:pPr>
        <w:tabs>
          <w:tab w:val="left" w:pos="720"/>
        </w:tabs>
        <w:jc w:val="both"/>
        <w:rPr>
          <w:sz w:val="28"/>
          <w:szCs w:val="28"/>
        </w:rPr>
      </w:pPr>
      <w:r w:rsidRPr="008065F7">
        <w:rPr>
          <w:sz w:val="28"/>
          <w:szCs w:val="28"/>
        </w:rPr>
        <w:t xml:space="preserve">        На территории </w:t>
      </w:r>
      <w:r w:rsidRPr="008065F7">
        <w:rPr>
          <w:b/>
          <w:sz w:val="28"/>
          <w:szCs w:val="28"/>
        </w:rPr>
        <w:t xml:space="preserve">Усть-Пристанского района </w:t>
      </w:r>
      <w:r w:rsidR="0040276B" w:rsidRPr="008065F7">
        <w:rPr>
          <w:sz w:val="28"/>
          <w:szCs w:val="28"/>
        </w:rPr>
        <w:t>возможен риск обращения граждан в лечебные учреждения по поводу укусов клещами.</w:t>
      </w:r>
    </w:p>
    <w:p w:rsidR="00EB7BEA" w:rsidRPr="008065F7" w:rsidRDefault="00EB7BEA" w:rsidP="0040276B">
      <w:pPr>
        <w:tabs>
          <w:tab w:val="left" w:pos="720"/>
        </w:tabs>
        <w:jc w:val="both"/>
        <w:rPr>
          <w:b/>
          <w:sz w:val="28"/>
          <w:szCs w:val="28"/>
        </w:rPr>
      </w:pPr>
      <w:r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rsidR="00EB7BEA" w:rsidRPr="008065F7" w:rsidRDefault="00EB7BEA" w:rsidP="00EB7BEA">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p>
    <w:p w:rsidR="00DF33A2" w:rsidRPr="00DF33A2" w:rsidRDefault="00EB7BEA" w:rsidP="002D5482">
      <w:pPr>
        <w:widowControl w:val="0"/>
        <w:autoSpaceDE w:val="0"/>
        <w:autoSpaceDN w:val="0"/>
        <w:adjustRightInd w:val="0"/>
        <w:jc w:val="both"/>
        <w:rPr>
          <w:sz w:val="28"/>
          <w:szCs w:val="28"/>
        </w:rPr>
      </w:pPr>
      <w:r w:rsidRPr="008065F7">
        <w:rPr>
          <w:b/>
          <w:bCs/>
          <w:sz w:val="28"/>
          <w:szCs w:val="28"/>
        </w:rPr>
        <w:t xml:space="preserve"> </w:t>
      </w:r>
    </w:p>
    <w:p w:rsidR="000D69DB" w:rsidRPr="008065F7" w:rsidRDefault="002D5482" w:rsidP="00DF33A2">
      <w:pPr>
        <w:widowControl w:val="0"/>
        <w:autoSpaceDE w:val="0"/>
        <w:autoSpaceDN w:val="0"/>
        <w:adjustRightInd w:val="0"/>
        <w:jc w:val="both"/>
        <w:rPr>
          <w:b/>
          <w:sz w:val="28"/>
          <w:szCs w:val="28"/>
        </w:rPr>
      </w:pPr>
      <w:r>
        <w:rPr>
          <w:b/>
          <w:sz w:val="28"/>
          <w:szCs w:val="28"/>
        </w:rPr>
        <w:t>5</w:t>
      </w:r>
      <w:r w:rsidR="00EB7BEA" w:rsidRPr="008065F7">
        <w:rPr>
          <w:b/>
          <w:sz w:val="28"/>
          <w:szCs w:val="28"/>
        </w:rPr>
        <w:t>. Риск возникновения природных пожаров.</w:t>
      </w:r>
    </w:p>
    <w:p w:rsidR="00E86776" w:rsidRPr="00E86776" w:rsidRDefault="00E86776" w:rsidP="00B9191D">
      <w:pPr>
        <w:tabs>
          <w:tab w:val="left" w:pos="7800"/>
        </w:tabs>
        <w:jc w:val="both"/>
        <w:rPr>
          <w:b/>
          <w:sz w:val="28"/>
          <w:szCs w:val="28"/>
        </w:rPr>
      </w:pPr>
      <w:r>
        <w:t xml:space="preserve">                                      </w:t>
      </w:r>
      <w:r w:rsidRPr="00E86776">
        <w:rPr>
          <w:b/>
          <w:sz w:val="28"/>
          <w:szCs w:val="28"/>
        </w:rPr>
        <w:t xml:space="preserve">ШТОРМОВОЕ ПРЕДУПРЕЖДЕНИЕ № 37-6 </w:t>
      </w:r>
    </w:p>
    <w:p w:rsidR="00E86776" w:rsidRDefault="00E86776" w:rsidP="00B9191D">
      <w:pPr>
        <w:tabs>
          <w:tab w:val="left" w:pos="7800"/>
        </w:tabs>
        <w:jc w:val="both"/>
      </w:pPr>
      <w:r w:rsidRPr="00E86776">
        <w:rPr>
          <w:b/>
          <w:sz w:val="28"/>
          <w:szCs w:val="28"/>
        </w:rPr>
        <w:t>В Алтайском крае в период с 30 сентября по 03 октября 2025 года местами сохранится высокая пожароопасность (4 класс). По данным Алтайского ЦГМС на территории Алтайского края ожидается горимость 1, 2, 4 класса.</w:t>
      </w:r>
      <w:r>
        <w:t xml:space="preserve"> </w:t>
      </w:r>
    </w:p>
    <w:p w:rsidR="00EB7BEA" w:rsidRDefault="00A36FE3" w:rsidP="00B9191D">
      <w:pPr>
        <w:tabs>
          <w:tab w:val="left" w:pos="7800"/>
        </w:tabs>
        <w:jc w:val="both"/>
        <w:rPr>
          <w:b/>
          <w:sz w:val="28"/>
          <w:szCs w:val="28"/>
        </w:rPr>
      </w:pPr>
      <w:r w:rsidRPr="00A36FE3">
        <w:rPr>
          <w:sz w:val="28"/>
          <w:szCs w:val="28"/>
        </w:rPr>
        <w:t xml:space="preserve">В связи с высоким классом пожароопасности, несоблюдением мер пожарной безопасности во время отдыха на природе и иной деятельностью человека, приводящей к возгоранию растительности </w:t>
      </w:r>
      <w:r w:rsidRPr="00A36FE3">
        <w:rPr>
          <w:b/>
          <w:sz w:val="28"/>
          <w:szCs w:val="28"/>
        </w:rPr>
        <w:t>(отжиги, палы, сжигание мусора, неосторожное обращение с огнём),</w:t>
      </w:r>
      <w:r>
        <w:t xml:space="preserve"> </w:t>
      </w:r>
      <w:r w:rsidR="002112E8" w:rsidRPr="008065F7">
        <w:rPr>
          <w:sz w:val="28"/>
          <w:szCs w:val="28"/>
        </w:rPr>
        <w:t xml:space="preserve">на всей территории </w:t>
      </w:r>
      <w:r w:rsidR="002112E8" w:rsidRPr="008065F7">
        <w:rPr>
          <w:b/>
          <w:sz w:val="28"/>
          <w:szCs w:val="28"/>
        </w:rPr>
        <w:t>Усть-Пристанского района</w:t>
      </w:r>
      <w:r w:rsidR="002112E8" w:rsidRPr="008065F7">
        <w:rPr>
          <w:sz w:val="28"/>
          <w:szCs w:val="28"/>
        </w:rPr>
        <w:t xml:space="preserve"> возможно возникновение природных (ландшафтных) пожаров.</w:t>
      </w:r>
      <w:r w:rsidR="00EB7BEA" w:rsidRPr="008065F7">
        <w:rPr>
          <w:b/>
          <w:sz w:val="28"/>
          <w:szCs w:val="28"/>
        </w:rPr>
        <w:t xml:space="preserve">   </w:t>
      </w:r>
    </w:p>
    <w:p w:rsidR="00A36FE3" w:rsidRDefault="00A36FE3" w:rsidP="00A36FE3">
      <w:pPr>
        <w:widowControl w:val="0"/>
        <w:autoSpaceDE w:val="0"/>
        <w:autoSpaceDN w:val="0"/>
        <w:adjustRightInd w:val="0"/>
        <w:jc w:val="both"/>
      </w:pPr>
    </w:p>
    <w:p w:rsidR="00A36FE3" w:rsidRPr="00A36FE3" w:rsidRDefault="00A36FE3" w:rsidP="00A36FE3">
      <w:pPr>
        <w:widowControl w:val="0"/>
        <w:autoSpaceDE w:val="0"/>
        <w:autoSpaceDN w:val="0"/>
        <w:adjustRightInd w:val="0"/>
        <w:jc w:val="both"/>
        <w:rPr>
          <w:b/>
          <w:sz w:val="28"/>
          <w:szCs w:val="28"/>
        </w:rPr>
      </w:pPr>
      <w:r w:rsidRPr="00A36FE3">
        <w:rPr>
          <w:b/>
          <w:sz w:val="28"/>
          <w:szCs w:val="28"/>
        </w:rPr>
        <w:t xml:space="preserve">6. Вероятность риска происшествий на объектах ЖКХ. </w:t>
      </w:r>
    </w:p>
    <w:p w:rsidR="00FD422C" w:rsidRPr="00A36FE3" w:rsidRDefault="00A36FE3" w:rsidP="00A36FE3">
      <w:pPr>
        <w:widowControl w:val="0"/>
        <w:autoSpaceDE w:val="0"/>
        <w:autoSpaceDN w:val="0"/>
        <w:adjustRightInd w:val="0"/>
        <w:jc w:val="both"/>
        <w:rPr>
          <w:b/>
          <w:bCs/>
          <w:sz w:val="28"/>
          <w:szCs w:val="28"/>
        </w:rPr>
      </w:pPr>
      <w:r>
        <w:rPr>
          <w:sz w:val="28"/>
          <w:szCs w:val="28"/>
        </w:rPr>
        <w:t>На территории Усть-Пристанского района</w:t>
      </w:r>
      <w:r w:rsidRPr="00A36FE3">
        <w:rPr>
          <w:sz w:val="28"/>
          <w:szCs w:val="28"/>
        </w:rPr>
        <w:t xml:space="preserve"> возрастает риск происшествий на коммунальных системах жизнеобеспечения из-за большого процента износа оборудования водопроводных и тепловых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rsidR="00A36FE3" w:rsidRDefault="00A36FE3" w:rsidP="002D5482">
      <w:pPr>
        <w:widowControl w:val="0"/>
        <w:autoSpaceDE w:val="0"/>
        <w:autoSpaceDN w:val="0"/>
        <w:adjustRightInd w:val="0"/>
        <w:jc w:val="both"/>
        <w:rPr>
          <w:b/>
          <w:bCs/>
          <w:sz w:val="28"/>
          <w:szCs w:val="28"/>
        </w:rPr>
      </w:pPr>
    </w:p>
    <w:p w:rsidR="00600EEF" w:rsidRPr="00600EEF" w:rsidRDefault="00A36FE3" w:rsidP="002D5482">
      <w:pPr>
        <w:widowControl w:val="0"/>
        <w:autoSpaceDE w:val="0"/>
        <w:autoSpaceDN w:val="0"/>
        <w:adjustRightInd w:val="0"/>
        <w:jc w:val="both"/>
        <w:rPr>
          <w:b/>
          <w:sz w:val="28"/>
          <w:szCs w:val="28"/>
        </w:rPr>
      </w:pPr>
      <w:r>
        <w:rPr>
          <w:b/>
          <w:sz w:val="28"/>
          <w:szCs w:val="28"/>
        </w:rPr>
        <w:t>7</w:t>
      </w:r>
      <w:r w:rsidR="00600EEF">
        <w:rPr>
          <w:b/>
          <w:sz w:val="28"/>
          <w:szCs w:val="28"/>
        </w:rPr>
        <w:t>.</w:t>
      </w:r>
      <w:r w:rsidR="00600EEF" w:rsidRPr="00600EEF">
        <w:rPr>
          <w:b/>
          <w:sz w:val="28"/>
          <w:szCs w:val="28"/>
        </w:rPr>
        <w:t xml:space="preserve"> Вероятность риска аварий на объектах энергетики. </w:t>
      </w:r>
    </w:p>
    <w:p w:rsidR="00600EEF" w:rsidRDefault="00600EEF" w:rsidP="002D5482">
      <w:pPr>
        <w:widowControl w:val="0"/>
        <w:autoSpaceDE w:val="0"/>
        <w:autoSpaceDN w:val="0"/>
        <w:adjustRightInd w:val="0"/>
        <w:jc w:val="both"/>
        <w:rPr>
          <w:sz w:val="28"/>
          <w:szCs w:val="28"/>
        </w:rPr>
      </w:pPr>
      <w:r w:rsidRPr="00600EEF">
        <w:rPr>
          <w:sz w:val="28"/>
          <w:szCs w:val="28"/>
        </w:rPr>
        <w:t xml:space="preserve"> В связи с погодными условиями </w:t>
      </w:r>
      <w:r w:rsidR="00E86776" w:rsidRPr="00E86776">
        <w:rPr>
          <w:b/>
          <w:sz w:val="28"/>
          <w:szCs w:val="28"/>
        </w:rPr>
        <w:t>(небольшой мокрый снег, днем на большей части территории небольшие, местами умеренные осадки в виде дождя и мокрого снега, местами порывы 15-20 м/с),</w:t>
      </w:r>
      <w:r w:rsidR="00E86776">
        <w:rPr>
          <w:b/>
          <w:sz w:val="28"/>
          <w:szCs w:val="28"/>
        </w:rPr>
        <w:t xml:space="preserve"> </w:t>
      </w:r>
      <w:r w:rsidRPr="00600EEF">
        <w:rPr>
          <w:sz w:val="28"/>
          <w:szCs w:val="28"/>
        </w:rPr>
        <w:t xml:space="preserve">на всей территории </w:t>
      </w:r>
      <w:r w:rsidR="00A36FE3">
        <w:rPr>
          <w:sz w:val="28"/>
          <w:szCs w:val="28"/>
        </w:rPr>
        <w:t>Усть-Пристанского района</w:t>
      </w:r>
      <w:r w:rsidRPr="00600EEF">
        <w:rPr>
          <w:sz w:val="28"/>
          <w:szCs w:val="28"/>
        </w:rPr>
        <w:t xml:space="preserve"> 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w:t>
      </w:r>
      <w:r w:rsidR="004E5A91">
        <w:rPr>
          <w:sz w:val="28"/>
          <w:szCs w:val="28"/>
        </w:rPr>
        <w:t>.</w:t>
      </w:r>
    </w:p>
    <w:p w:rsidR="004E5A91" w:rsidRPr="00600EEF" w:rsidRDefault="004E5A91" w:rsidP="002D5482">
      <w:pPr>
        <w:widowControl w:val="0"/>
        <w:autoSpaceDE w:val="0"/>
        <w:autoSpaceDN w:val="0"/>
        <w:adjustRightInd w:val="0"/>
        <w:jc w:val="both"/>
        <w:rPr>
          <w:sz w:val="28"/>
          <w:szCs w:val="28"/>
        </w:rPr>
      </w:pPr>
    </w:p>
    <w:p w:rsidR="00600EEF" w:rsidRDefault="004E5A91" w:rsidP="002D5482">
      <w:pPr>
        <w:widowControl w:val="0"/>
        <w:autoSpaceDE w:val="0"/>
        <w:autoSpaceDN w:val="0"/>
        <w:adjustRightInd w:val="0"/>
        <w:jc w:val="both"/>
        <w:rPr>
          <w:b/>
          <w:bCs/>
          <w:sz w:val="28"/>
          <w:szCs w:val="28"/>
        </w:rPr>
      </w:pPr>
      <w:r w:rsidRPr="004E5A91">
        <w:rPr>
          <w:b/>
          <w:sz w:val="28"/>
          <w:szCs w:val="28"/>
        </w:rPr>
        <w:t>8</w:t>
      </w:r>
      <w:r w:rsidRPr="004E5A91">
        <w:rPr>
          <w:b/>
          <w:sz w:val="28"/>
          <w:szCs w:val="28"/>
        </w:rPr>
        <w:t>.</w:t>
      </w:r>
      <w:r w:rsidRPr="004E5A91">
        <w:rPr>
          <w:sz w:val="28"/>
          <w:szCs w:val="28"/>
        </w:rPr>
        <w:t xml:space="preserve"> </w:t>
      </w:r>
      <w:r w:rsidRPr="004E5A91">
        <w:rPr>
          <w:sz w:val="28"/>
          <w:szCs w:val="28"/>
        </w:rPr>
        <w:t xml:space="preserve">Вероятность риска обрушений (повреждений) зданий и сооружений. В связи с погодными </w:t>
      </w:r>
      <w:r w:rsidRPr="004E5A91">
        <w:rPr>
          <w:b/>
          <w:sz w:val="28"/>
          <w:szCs w:val="28"/>
        </w:rPr>
        <w:t xml:space="preserve">условиями (небольшой мокрый снег, днем на большей части </w:t>
      </w:r>
      <w:r w:rsidRPr="004E5A91">
        <w:rPr>
          <w:b/>
          <w:sz w:val="28"/>
          <w:szCs w:val="28"/>
        </w:rPr>
        <w:lastRenderedPageBreak/>
        <w:t>территории небольшие, местами умеренные осадки в виде дождя и мокрого снега, местами порывы 15-20 м/с)</w:t>
      </w:r>
      <w:r>
        <w:rPr>
          <w:b/>
          <w:sz w:val="28"/>
          <w:szCs w:val="28"/>
        </w:rPr>
        <w:t>,</w:t>
      </w:r>
      <w:r w:rsidRPr="004E5A91">
        <w:rPr>
          <w:sz w:val="28"/>
          <w:szCs w:val="28"/>
        </w:rPr>
        <w:t xml:space="preserve"> на всей территории </w:t>
      </w:r>
      <w:r>
        <w:rPr>
          <w:sz w:val="28"/>
          <w:szCs w:val="28"/>
        </w:rPr>
        <w:t xml:space="preserve">Усть-Пристанского района </w:t>
      </w:r>
      <w:r w:rsidRPr="004E5A91">
        <w:rPr>
          <w:sz w:val="28"/>
          <w:szCs w:val="28"/>
        </w:rPr>
        <w:t xml:space="preserve"> возможны обрушения слабо закреплённых, широкоформатных конструкций, ветхой кровли (крыш) зданий, падение деревьев и другие происшествия, способные вызвать нарушение условий жизнедеятельности населения.</w:t>
      </w:r>
      <w:r w:rsidRPr="004E5A91">
        <w:rPr>
          <w:bCs/>
          <w:sz w:val="28"/>
          <w:szCs w:val="28"/>
        </w:rPr>
        <w:t xml:space="preserve"> </w:t>
      </w:r>
      <w:r>
        <w:rPr>
          <w:bCs/>
          <w:sz w:val="28"/>
          <w:szCs w:val="28"/>
        </w:rPr>
        <w:t>Наиболее неблагоприятная обстановка может сложиться в</w:t>
      </w:r>
      <w:r>
        <w:rPr>
          <w:b/>
          <w:bCs/>
          <w:sz w:val="28"/>
          <w:szCs w:val="28"/>
        </w:rPr>
        <w:t xml:space="preserve"> с. Усть-Чарышская Пристань, с. Коробейниково. </w:t>
      </w:r>
      <w:r>
        <w:rPr>
          <w:sz w:val="28"/>
          <w:szCs w:val="28"/>
        </w:rPr>
        <w:t xml:space="preserve">         </w:t>
      </w:r>
    </w:p>
    <w:p w:rsidR="004E5A91" w:rsidRDefault="004E5A91" w:rsidP="00C2604B">
      <w:pPr>
        <w:tabs>
          <w:tab w:val="left" w:pos="7800"/>
        </w:tabs>
        <w:jc w:val="both"/>
        <w:rPr>
          <w:b/>
          <w:sz w:val="28"/>
          <w:szCs w:val="28"/>
        </w:rPr>
      </w:pPr>
    </w:p>
    <w:p w:rsidR="00C2604B" w:rsidRPr="008065F7" w:rsidRDefault="004E5A91" w:rsidP="00C2604B">
      <w:pPr>
        <w:tabs>
          <w:tab w:val="left" w:pos="7800"/>
        </w:tabs>
        <w:jc w:val="both"/>
        <w:rPr>
          <w:b/>
          <w:sz w:val="28"/>
          <w:szCs w:val="28"/>
        </w:rPr>
      </w:pPr>
      <w:r>
        <w:rPr>
          <w:b/>
          <w:sz w:val="28"/>
          <w:szCs w:val="28"/>
        </w:rPr>
        <w:t>9</w:t>
      </w:r>
      <w:r w:rsidR="00C2604B" w:rsidRPr="008065F7">
        <w:rPr>
          <w:b/>
          <w:sz w:val="28"/>
          <w:szCs w:val="28"/>
        </w:rPr>
        <w:t xml:space="preserve">. Вероятность риска происшествий на акваториях. </w:t>
      </w:r>
    </w:p>
    <w:p w:rsidR="00B10862" w:rsidRPr="00B10862" w:rsidRDefault="00A13EF7" w:rsidP="003954EB">
      <w:pPr>
        <w:tabs>
          <w:tab w:val="left" w:pos="7800"/>
        </w:tabs>
        <w:jc w:val="both"/>
        <w:rPr>
          <w:sz w:val="28"/>
          <w:szCs w:val="28"/>
        </w:rPr>
      </w:pPr>
      <w:r>
        <w:rPr>
          <w:sz w:val="28"/>
          <w:szCs w:val="28"/>
        </w:rPr>
        <w:t>Н</w:t>
      </w:r>
      <w:r w:rsidR="00B10862" w:rsidRPr="00B10862">
        <w:rPr>
          <w:sz w:val="28"/>
          <w:szCs w:val="28"/>
        </w:rPr>
        <w:t xml:space="preserve">а озерах и реках </w:t>
      </w:r>
      <w:r>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 </w:t>
      </w:r>
      <w:r w:rsidR="00965910">
        <w:rPr>
          <w:sz w:val="28"/>
          <w:szCs w:val="28"/>
        </w:rPr>
        <w:t xml:space="preserve"> </w:t>
      </w:r>
      <w:r w:rsidR="00B10862" w:rsidRPr="00B10862">
        <w:rPr>
          <w:sz w:val="28"/>
          <w:szCs w:val="28"/>
        </w:rPr>
        <w:t xml:space="preserve">безопасности на акваториях. </w:t>
      </w:r>
    </w:p>
    <w:p w:rsidR="00D468EB" w:rsidRDefault="00D468EB" w:rsidP="003954EB">
      <w:pPr>
        <w:tabs>
          <w:tab w:val="left" w:pos="7800"/>
        </w:tabs>
        <w:jc w:val="both"/>
        <w:rPr>
          <w:b/>
          <w:sz w:val="28"/>
          <w:szCs w:val="28"/>
        </w:rPr>
      </w:pPr>
    </w:p>
    <w:p w:rsidR="008065F7" w:rsidRPr="008065F7" w:rsidRDefault="004E5A91" w:rsidP="003954EB">
      <w:pPr>
        <w:tabs>
          <w:tab w:val="left" w:pos="7800"/>
        </w:tabs>
        <w:jc w:val="both"/>
        <w:rPr>
          <w:b/>
          <w:sz w:val="28"/>
          <w:szCs w:val="28"/>
        </w:rPr>
      </w:pPr>
      <w:r>
        <w:rPr>
          <w:b/>
          <w:sz w:val="28"/>
          <w:szCs w:val="28"/>
        </w:rPr>
        <w:t>10</w:t>
      </w:r>
      <w:r w:rsidR="008065F7" w:rsidRPr="008065F7">
        <w:rPr>
          <w:b/>
          <w:sz w:val="28"/>
          <w:szCs w:val="28"/>
        </w:rPr>
        <w:t xml:space="preserve">.Риск происшествий, связанных с потерей людей в природной среде. </w:t>
      </w:r>
    </w:p>
    <w:p w:rsidR="008065F7" w:rsidRDefault="008065F7" w:rsidP="003954EB">
      <w:pPr>
        <w:tabs>
          <w:tab w:val="left" w:pos="7800"/>
        </w:tabs>
        <w:jc w:val="both"/>
        <w:rPr>
          <w:sz w:val="28"/>
          <w:szCs w:val="28"/>
        </w:rPr>
      </w:pPr>
      <w:r w:rsidRPr="008065F7">
        <w:rPr>
          <w:sz w:val="28"/>
          <w:szCs w:val="28"/>
        </w:rPr>
        <w:t>На территории Усть-Пристанского района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1C7446" w:rsidRDefault="001C7446" w:rsidP="001C7446">
      <w:pPr>
        <w:tabs>
          <w:tab w:val="left" w:pos="7800"/>
        </w:tabs>
        <w:jc w:val="both"/>
      </w:pPr>
    </w:p>
    <w:p w:rsidR="001C7446" w:rsidRPr="008065F7" w:rsidRDefault="001C7446" w:rsidP="003954EB">
      <w:pPr>
        <w:tabs>
          <w:tab w:val="left" w:pos="7800"/>
        </w:tabs>
        <w:jc w:val="both"/>
        <w:rPr>
          <w:b/>
          <w:sz w:val="28"/>
          <w:szCs w:val="28"/>
        </w:rPr>
      </w:pPr>
    </w:p>
    <w:p w:rsidR="00804776" w:rsidRPr="008065F7" w:rsidRDefault="004E5A91" w:rsidP="003954EB">
      <w:pPr>
        <w:tabs>
          <w:tab w:val="left" w:pos="7800"/>
        </w:tabs>
        <w:jc w:val="both"/>
        <w:rPr>
          <w:b/>
          <w:sz w:val="28"/>
          <w:szCs w:val="28"/>
        </w:rPr>
      </w:pPr>
      <w:r>
        <w:rPr>
          <w:b/>
          <w:sz w:val="28"/>
          <w:szCs w:val="28"/>
        </w:rPr>
        <w:t>11</w:t>
      </w:r>
      <w:r w:rsidR="00804776" w:rsidRPr="008065F7">
        <w:rPr>
          <w:b/>
          <w:sz w:val="28"/>
          <w:szCs w:val="28"/>
        </w:rPr>
        <w:t>. Геомагнитная обстановка.</w:t>
      </w:r>
      <w:r w:rsidR="00804776" w:rsidRPr="008065F7">
        <w:rPr>
          <w:sz w:val="28"/>
          <w:szCs w:val="28"/>
        </w:rPr>
        <w:t xml:space="preserve"> </w:t>
      </w:r>
    </w:p>
    <w:bookmarkEnd w:id="0"/>
    <w:p w:rsidR="000D69DB" w:rsidRPr="008065F7"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8B3931" w:rsidRPr="008065F7">
        <w:rPr>
          <w:rFonts w:cs="Calibri"/>
          <w:kern w:val="1"/>
          <w:sz w:val="28"/>
          <w:szCs w:val="28"/>
          <w:lang w:eastAsia="ar-SA"/>
        </w:rPr>
        <w:t>Геомагнитная обстановка – от спокойной до слабовозмущенной.</w:t>
      </w:r>
    </w:p>
    <w:p w:rsidR="008B3931" w:rsidRPr="008065F7" w:rsidRDefault="008B3931" w:rsidP="000D69DB">
      <w:pPr>
        <w:autoSpaceDE w:val="0"/>
        <w:jc w:val="both"/>
        <w:rPr>
          <w:b/>
          <w:sz w:val="28"/>
          <w:szCs w:val="28"/>
        </w:rPr>
      </w:pPr>
    </w:p>
    <w:p w:rsidR="00734F60" w:rsidRPr="008065F7"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проведении массовых мероприятий; </w:t>
      </w:r>
      <w:r w:rsidR="00BE4DBE" w:rsidRPr="008065F7">
        <w:rPr>
          <w:sz w:val="28"/>
          <w:szCs w:val="28"/>
        </w:rPr>
        <w:t xml:space="preserve">риск аварий на объектах воздушного транспорта;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w:t>
      </w:r>
      <w:r w:rsidR="00734F60" w:rsidRPr="008065F7">
        <w:rPr>
          <w:rFonts w:ascii="Times New Roman" w:hAnsi="Times New Roman"/>
          <w:color w:val="000000"/>
          <w:sz w:val="28"/>
          <w:szCs w:val="28"/>
        </w:rPr>
        <w:lastRenderedPageBreak/>
        <w:t xml:space="preserve">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 сот.</w:t>
      </w:r>
      <w:r w:rsidR="001F6B09" w:rsidRPr="008065F7">
        <w:rPr>
          <w:rFonts w:ascii="Times New Roman" w:hAnsi="Times New Roman"/>
          <w:sz w:val="28"/>
          <w:szCs w:val="28"/>
        </w:rPr>
        <w:t xml:space="preserve"> </w:t>
      </w:r>
      <w:r w:rsidRPr="008065F7">
        <w:rPr>
          <w:rFonts w:ascii="Times New Roman" w:hAnsi="Times New Roman"/>
          <w:sz w:val="28"/>
          <w:szCs w:val="28"/>
        </w:rPr>
        <w:t>тел. 8-960-964-22-</w:t>
      </w:r>
      <w:r w:rsidR="00F413E8" w:rsidRPr="008065F7">
        <w:rPr>
          <w:rFonts w:ascii="Times New Roman" w:hAnsi="Times New Roman"/>
          <w:sz w:val="28"/>
          <w:szCs w:val="28"/>
        </w:rPr>
        <w:t>15;</w:t>
      </w:r>
      <w:r w:rsidR="001149DD" w:rsidRPr="008065F7">
        <w:rPr>
          <w:rFonts w:ascii="Times New Roman" w:hAnsi="Times New Roman"/>
          <w:sz w:val="28"/>
          <w:szCs w:val="28"/>
        </w:rPr>
        <w:t xml:space="preserve"> </w:t>
      </w:r>
      <w:r w:rsidR="00281D64" w:rsidRPr="008065F7">
        <w:rPr>
          <w:rFonts w:ascii="Times New Roman" w:hAnsi="Times New Roman"/>
          <w:sz w:val="28"/>
          <w:szCs w:val="28"/>
        </w:rPr>
        <w:t>тел.8(38554)22-5-35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DF12F8" w:rsidRPr="008065F7">
        <w:rPr>
          <w:rFonts w:ascii="Times New Roman" w:hAnsi="Times New Roman"/>
          <w:bCs/>
          <w:sz w:val="28"/>
          <w:szCs w:val="28"/>
        </w:rPr>
        <w:t>)</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  8 (38</w:t>
      </w:r>
      <w:r w:rsidRPr="008065F7">
        <w:rPr>
          <w:rFonts w:ascii="Times New Roman" w:hAnsi="Times New Roman"/>
          <w:bCs/>
          <w:sz w:val="28"/>
          <w:szCs w:val="28"/>
        </w:rPr>
        <w:t>5-54) 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«Усть-Пристанская центральная районная больница» </w:t>
      </w:r>
      <w:r w:rsidR="002112E8" w:rsidRPr="008065F7">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 (385- 54) 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0D69DB"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(клещевого 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E5A91" w:rsidRDefault="004E5A91" w:rsidP="00600EEF">
      <w:pPr>
        <w:tabs>
          <w:tab w:val="left" w:pos="720"/>
        </w:tabs>
        <w:jc w:val="both"/>
        <w:rPr>
          <w:b/>
          <w:bCs/>
          <w:sz w:val="32"/>
          <w:szCs w:val="32"/>
        </w:rPr>
      </w:pPr>
    </w:p>
    <w:p w:rsidR="004E5A91" w:rsidRPr="008065F7" w:rsidRDefault="004E5A91" w:rsidP="004E5A91">
      <w:pPr>
        <w:tabs>
          <w:tab w:val="left" w:pos="720"/>
        </w:tabs>
        <w:jc w:val="both"/>
        <w:rPr>
          <w:sz w:val="28"/>
          <w:szCs w:val="28"/>
        </w:rPr>
      </w:pPr>
      <w:r>
        <w:rPr>
          <w:b/>
          <w:bCs/>
          <w:sz w:val="28"/>
          <w:szCs w:val="28"/>
        </w:rPr>
        <w:t>4</w:t>
      </w:r>
      <w:r w:rsidRPr="008065F7">
        <w:rPr>
          <w:b/>
          <w:bCs/>
          <w:sz w:val="28"/>
          <w:szCs w:val="28"/>
        </w:rPr>
        <w:t xml:space="preserve">. По риску </w:t>
      </w:r>
      <w:r w:rsidRPr="008065F7">
        <w:rPr>
          <w:b/>
          <w:sz w:val="28"/>
          <w:szCs w:val="28"/>
        </w:rPr>
        <w:t>возникновения природных пожаров.</w:t>
      </w:r>
    </w:p>
    <w:p w:rsidR="004E5A91" w:rsidRPr="008065F7" w:rsidRDefault="004E5A91" w:rsidP="004E5A91">
      <w:pPr>
        <w:tabs>
          <w:tab w:val="left" w:pos="720"/>
        </w:tabs>
        <w:jc w:val="both"/>
        <w:rPr>
          <w:sz w:val="28"/>
          <w:szCs w:val="28"/>
        </w:rPr>
      </w:pPr>
      <w:r w:rsidRPr="008065F7">
        <w:rPr>
          <w:sz w:val="28"/>
          <w:szCs w:val="28"/>
        </w:rPr>
        <w:t xml:space="preserve">         Провести оповещение органов местного самоуправления и населения;</w:t>
      </w:r>
    </w:p>
    <w:p w:rsidR="004E5A91" w:rsidRPr="008065F7" w:rsidRDefault="004E5A91" w:rsidP="004E5A91">
      <w:pPr>
        <w:tabs>
          <w:tab w:val="left" w:pos="720"/>
        </w:tabs>
        <w:jc w:val="both"/>
        <w:rPr>
          <w:bCs/>
          <w:sz w:val="28"/>
          <w:szCs w:val="28"/>
        </w:rPr>
      </w:pPr>
      <w:r w:rsidRPr="008065F7">
        <w:rPr>
          <w:sz w:val="28"/>
          <w:szCs w:val="28"/>
        </w:rPr>
        <w:t xml:space="preserve">     - организовать работы по защите населенных пунктов от степных и </w:t>
      </w:r>
      <w:r w:rsidRPr="008065F7">
        <w:rPr>
          <w:bCs/>
          <w:sz w:val="28"/>
          <w:szCs w:val="28"/>
        </w:rPr>
        <w:t>лесных пожаров;</w:t>
      </w:r>
    </w:p>
    <w:p w:rsidR="004E5A91" w:rsidRPr="008065F7" w:rsidRDefault="004E5A91" w:rsidP="004E5A91">
      <w:pPr>
        <w:tabs>
          <w:tab w:val="left" w:pos="720"/>
        </w:tabs>
        <w:jc w:val="both"/>
        <w:rPr>
          <w:sz w:val="28"/>
          <w:szCs w:val="28"/>
        </w:rPr>
      </w:pPr>
      <w:r w:rsidRPr="008065F7">
        <w:rPr>
          <w:sz w:val="28"/>
          <w:szCs w:val="28"/>
        </w:rPr>
        <w:t xml:space="preserve">     - рекомендовать при ухудшении погодных условий (усиление ветра) запретить, проведение плановых отжигов;</w:t>
      </w:r>
    </w:p>
    <w:p w:rsidR="004E5A91" w:rsidRPr="008065F7" w:rsidRDefault="004E5A91" w:rsidP="004E5A91">
      <w:pPr>
        <w:tabs>
          <w:tab w:val="left" w:pos="720"/>
        </w:tabs>
        <w:jc w:val="both"/>
        <w:rPr>
          <w:sz w:val="28"/>
          <w:szCs w:val="28"/>
        </w:rPr>
      </w:pPr>
      <w:r w:rsidRPr="008065F7">
        <w:rPr>
          <w:sz w:val="28"/>
          <w:szCs w:val="28"/>
        </w:rPr>
        <w:t xml:space="preserve">     - организовать проверка готовности сил и средств к ликвидации возможных чрезвычайных ситуаций;</w:t>
      </w:r>
    </w:p>
    <w:p w:rsidR="004E5A91" w:rsidRPr="008065F7" w:rsidRDefault="004E5A91" w:rsidP="004E5A91">
      <w:pPr>
        <w:tabs>
          <w:tab w:val="left" w:pos="720"/>
        </w:tabs>
        <w:jc w:val="both"/>
        <w:rPr>
          <w:sz w:val="28"/>
          <w:szCs w:val="28"/>
        </w:rPr>
      </w:pPr>
      <w:r w:rsidRPr="008065F7">
        <w:rPr>
          <w:sz w:val="28"/>
          <w:szCs w:val="28"/>
        </w:rPr>
        <w:lastRenderedPageBreak/>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E5A91" w:rsidRPr="008065F7" w:rsidRDefault="004E5A91" w:rsidP="004E5A91">
      <w:pPr>
        <w:tabs>
          <w:tab w:val="left" w:pos="720"/>
        </w:tabs>
        <w:jc w:val="both"/>
        <w:rPr>
          <w:sz w:val="28"/>
          <w:szCs w:val="28"/>
        </w:rPr>
      </w:pPr>
      <w:r w:rsidRPr="008065F7">
        <w:rPr>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E5A91" w:rsidRPr="008065F7" w:rsidRDefault="004E5A91" w:rsidP="004E5A91">
      <w:pPr>
        <w:tabs>
          <w:tab w:val="left" w:pos="720"/>
        </w:tabs>
        <w:jc w:val="both"/>
        <w:rPr>
          <w:sz w:val="28"/>
          <w:szCs w:val="28"/>
        </w:rPr>
      </w:pPr>
      <w:r w:rsidRPr="008065F7">
        <w:rPr>
          <w:sz w:val="28"/>
          <w:szCs w:val="28"/>
        </w:rPr>
        <w:t xml:space="preserve">    -   определить порядок оповещения и действий граждан при переходе пожара на населенный пункт.</w:t>
      </w:r>
    </w:p>
    <w:p w:rsidR="004E5A91" w:rsidRDefault="004E5A91" w:rsidP="004E5A91">
      <w:pPr>
        <w:tabs>
          <w:tab w:val="left" w:pos="720"/>
        </w:tabs>
        <w:jc w:val="both"/>
        <w:rPr>
          <w:sz w:val="28"/>
          <w:szCs w:val="28"/>
        </w:rPr>
      </w:pPr>
      <w:r w:rsidRPr="008065F7">
        <w:rPr>
          <w:sz w:val="28"/>
          <w:szCs w:val="28"/>
        </w:rPr>
        <w:t>Постановлением Администрации района от 01.03.2023 №73 утвержден состав ПГ, ПМГ, МГ, КГ Усть-Пристанского района.</w:t>
      </w:r>
    </w:p>
    <w:p w:rsidR="004E5A91" w:rsidRDefault="004E5A91" w:rsidP="00600EEF">
      <w:pPr>
        <w:tabs>
          <w:tab w:val="left" w:pos="720"/>
        </w:tabs>
        <w:jc w:val="both"/>
        <w:rPr>
          <w:b/>
          <w:bCs/>
          <w:sz w:val="32"/>
          <w:szCs w:val="32"/>
        </w:rPr>
      </w:pPr>
    </w:p>
    <w:p w:rsidR="004E5A91" w:rsidRPr="00AC668B" w:rsidRDefault="004E5A91" w:rsidP="004E5A91">
      <w:pPr>
        <w:tabs>
          <w:tab w:val="left" w:pos="720"/>
        </w:tabs>
        <w:jc w:val="both"/>
        <w:rPr>
          <w:sz w:val="32"/>
          <w:szCs w:val="32"/>
        </w:rPr>
      </w:pPr>
      <w:r>
        <w:rPr>
          <w:b/>
          <w:bCs/>
          <w:sz w:val="32"/>
          <w:szCs w:val="32"/>
        </w:rPr>
        <w:t>5</w:t>
      </w:r>
      <w:r w:rsidRPr="00AC668B">
        <w:rPr>
          <w:b/>
          <w:sz w:val="32"/>
          <w:szCs w:val="32"/>
        </w:rPr>
        <w:t>. По риску аварий на объектах ТЭК и ЖКХ.</w:t>
      </w:r>
      <w:r w:rsidRPr="00AC668B">
        <w:rPr>
          <w:sz w:val="32"/>
          <w:szCs w:val="32"/>
        </w:rPr>
        <w:t xml:space="preserve"> </w:t>
      </w:r>
    </w:p>
    <w:p w:rsidR="004E5A91" w:rsidRPr="0086706B" w:rsidRDefault="004E5A91" w:rsidP="004E5A91">
      <w:pPr>
        <w:tabs>
          <w:tab w:val="left" w:pos="720"/>
        </w:tabs>
        <w:jc w:val="both"/>
        <w:rPr>
          <w:sz w:val="28"/>
          <w:szCs w:val="28"/>
        </w:rPr>
      </w:pPr>
      <w:r w:rsidRPr="00A549E1">
        <w:rPr>
          <w:sz w:val="28"/>
          <w:szCs w:val="28"/>
        </w:rPr>
        <w:tab/>
      </w:r>
      <w:r w:rsidRPr="0086706B">
        <w:rPr>
          <w:sz w:val="28"/>
          <w:szCs w:val="28"/>
        </w:rPr>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4E5A91" w:rsidRPr="0086706B" w:rsidRDefault="004E5A91" w:rsidP="004E5A91">
      <w:pPr>
        <w:tabs>
          <w:tab w:val="left" w:pos="720"/>
        </w:tabs>
        <w:jc w:val="both"/>
        <w:rPr>
          <w:sz w:val="28"/>
          <w:szCs w:val="28"/>
        </w:rPr>
      </w:pPr>
      <w:r w:rsidRPr="0086706B">
        <w:rPr>
          <w:sz w:val="28"/>
          <w:szCs w:val="28"/>
        </w:rPr>
        <w:tab/>
        <w:t>-обеспечен</w:t>
      </w:r>
      <w:r>
        <w:rPr>
          <w:sz w:val="28"/>
          <w:szCs w:val="28"/>
        </w:rPr>
        <w:t>а</w:t>
      </w:r>
      <w:r w:rsidRPr="0086706B">
        <w:rPr>
          <w:sz w:val="28"/>
          <w:szCs w:val="28"/>
        </w:rPr>
        <w:t xml:space="preserve"> готовность к работе резервных источников электропитания в учреждениях с круглосуточным пребыванием людей; </w:t>
      </w:r>
    </w:p>
    <w:p w:rsidR="004E5A91" w:rsidRPr="0086706B" w:rsidRDefault="004E5A91" w:rsidP="004E5A91">
      <w:pPr>
        <w:tabs>
          <w:tab w:val="left" w:pos="720"/>
        </w:tabs>
        <w:jc w:val="both"/>
        <w:rPr>
          <w:sz w:val="28"/>
          <w:szCs w:val="28"/>
        </w:rPr>
      </w:pPr>
      <w:r w:rsidRPr="0086706B">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4E5A91" w:rsidRDefault="004E5A91" w:rsidP="004E5A91">
      <w:pPr>
        <w:tabs>
          <w:tab w:val="left" w:pos="720"/>
        </w:tabs>
        <w:jc w:val="both"/>
        <w:rPr>
          <w:sz w:val="28"/>
          <w:szCs w:val="28"/>
        </w:rPr>
      </w:pPr>
      <w:r w:rsidRPr="0086706B">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4E5A91" w:rsidRPr="00165DCB" w:rsidRDefault="004E5A91" w:rsidP="004E5A91">
      <w:pPr>
        <w:tabs>
          <w:tab w:val="left" w:pos="720"/>
        </w:tabs>
        <w:jc w:val="both"/>
        <w:rPr>
          <w:bCs/>
          <w:sz w:val="32"/>
          <w:szCs w:val="32"/>
        </w:rPr>
      </w:pPr>
      <w:r w:rsidRPr="00165DCB">
        <w:rPr>
          <w:b/>
          <w:bCs/>
          <w:sz w:val="32"/>
          <w:szCs w:val="32"/>
        </w:rPr>
        <w:t>6. По риску обрушений (повреждений) зданий и сооружений.</w:t>
      </w:r>
    </w:p>
    <w:p w:rsidR="004E5A91" w:rsidRPr="00165DCB" w:rsidRDefault="004E5A91" w:rsidP="004E5A91">
      <w:pPr>
        <w:tabs>
          <w:tab w:val="left" w:pos="720"/>
        </w:tabs>
        <w:jc w:val="both"/>
        <w:rPr>
          <w:bCs/>
          <w:sz w:val="28"/>
          <w:szCs w:val="28"/>
        </w:rPr>
      </w:pPr>
      <w:r>
        <w:rPr>
          <w:bCs/>
          <w:sz w:val="28"/>
          <w:szCs w:val="28"/>
        </w:rPr>
        <w:t xml:space="preserve">    </w:t>
      </w:r>
      <w:r w:rsidRPr="00165DCB">
        <w:rPr>
          <w:bCs/>
          <w:sz w:val="28"/>
          <w:szCs w:val="28"/>
        </w:rPr>
        <w:t xml:space="preserve">-организовано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конструкций, ветхой кровли (крыш) зданий, падении деревьев), а также о необходимых мерах предосторожности; </w:t>
      </w:r>
    </w:p>
    <w:p w:rsidR="004E5A91" w:rsidRPr="00165DCB" w:rsidRDefault="004E5A91" w:rsidP="004E5A91">
      <w:pPr>
        <w:tabs>
          <w:tab w:val="left" w:pos="720"/>
        </w:tabs>
        <w:jc w:val="both"/>
        <w:rPr>
          <w:bCs/>
          <w:sz w:val="28"/>
          <w:szCs w:val="28"/>
        </w:rPr>
      </w:pPr>
      <w:r>
        <w:rPr>
          <w:bCs/>
          <w:sz w:val="28"/>
          <w:szCs w:val="28"/>
        </w:rPr>
        <w:t xml:space="preserve">    </w:t>
      </w:r>
      <w:r w:rsidRPr="00165DCB">
        <w:rPr>
          <w:bCs/>
          <w:sz w:val="28"/>
          <w:szCs w:val="28"/>
        </w:rPr>
        <w:t xml:space="preserve">-на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rsidR="004E5A91" w:rsidRDefault="004E5A91" w:rsidP="004E5A91">
      <w:pPr>
        <w:tabs>
          <w:tab w:val="left" w:pos="720"/>
        </w:tabs>
        <w:jc w:val="both"/>
        <w:rPr>
          <w:bCs/>
          <w:sz w:val="28"/>
          <w:szCs w:val="28"/>
        </w:rPr>
      </w:pPr>
      <w:r>
        <w:rPr>
          <w:bCs/>
          <w:sz w:val="28"/>
          <w:szCs w:val="28"/>
        </w:rPr>
        <w:t xml:space="preserve">    </w:t>
      </w:r>
      <w:r w:rsidRPr="00165DCB">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165DCB">
        <w:rPr>
          <w:b/>
          <w:bCs/>
          <w:sz w:val="28"/>
          <w:szCs w:val="28"/>
        </w:rPr>
        <w:t xml:space="preserve"> </w:t>
      </w:r>
    </w:p>
    <w:p w:rsidR="004E5A91" w:rsidRDefault="004E5A91" w:rsidP="00600EEF">
      <w:pPr>
        <w:tabs>
          <w:tab w:val="left" w:pos="720"/>
        </w:tabs>
        <w:jc w:val="both"/>
        <w:rPr>
          <w:b/>
          <w:bCs/>
          <w:sz w:val="32"/>
          <w:szCs w:val="32"/>
        </w:rPr>
      </w:pPr>
    </w:p>
    <w:p w:rsidR="004E5A91" w:rsidRPr="008065F7" w:rsidRDefault="004E5A91" w:rsidP="004E5A91">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7</w:t>
      </w:r>
      <w:r w:rsidRPr="008065F7">
        <w:rPr>
          <w:rFonts w:ascii="Times New Roman" w:hAnsi="Times New Roman"/>
          <w:b/>
          <w:bCs/>
          <w:color w:val="000000"/>
          <w:sz w:val="28"/>
          <w:szCs w:val="28"/>
        </w:rPr>
        <w:t>. По риску происшествий на акваториях.</w:t>
      </w:r>
    </w:p>
    <w:p w:rsidR="004E5A91" w:rsidRPr="008065F7" w:rsidRDefault="004E5A91" w:rsidP="004E5A91">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4E5A91" w:rsidRDefault="004E5A91" w:rsidP="004E5A91">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CE3656" w:rsidRDefault="00CE3656" w:rsidP="00CE3656">
      <w:pPr>
        <w:pStyle w:val="a7"/>
        <w:autoSpaceDE w:val="0"/>
        <w:autoSpaceDN w:val="0"/>
        <w:adjustRightInd w:val="0"/>
        <w:ind w:left="0"/>
        <w:jc w:val="both"/>
        <w:rPr>
          <w:rFonts w:ascii="Times New Roman" w:hAnsi="Times New Roman"/>
          <w:b/>
          <w:sz w:val="28"/>
          <w:szCs w:val="28"/>
        </w:rPr>
      </w:pPr>
    </w:p>
    <w:p w:rsidR="00CE3656" w:rsidRDefault="00CE3656" w:rsidP="00CE3656">
      <w:pPr>
        <w:pStyle w:val="a7"/>
        <w:autoSpaceDE w:val="0"/>
        <w:autoSpaceDN w:val="0"/>
        <w:adjustRightInd w:val="0"/>
        <w:ind w:left="0"/>
        <w:jc w:val="both"/>
        <w:rPr>
          <w:rFonts w:ascii="Times New Roman" w:hAnsi="Times New Roman"/>
          <w:sz w:val="28"/>
          <w:szCs w:val="28"/>
        </w:rPr>
      </w:pPr>
      <w:r>
        <w:rPr>
          <w:rFonts w:ascii="Times New Roman" w:hAnsi="Times New Roman"/>
          <w:b/>
          <w:sz w:val="28"/>
          <w:szCs w:val="28"/>
        </w:rPr>
        <w:t>8</w:t>
      </w:r>
      <w:r w:rsidRPr="002740C2">
        <w:rPr>
          <w:rFonts w:ascii="Times New Roman" w:hAnsi="Times New Roman"/>
          <w:b/>
          <w:sz w:val="28"/>
          <w:szCs w:val="28"/>
        </w:rPr>
        <w:t>. По риску происшествий, связанных с потерей людей в природной среде.</w:t>
      </w:r>
      <w:r w:rsidRPr="008065F7">
        <w:rPr>
          <w:rFonts w:ascii="Times New Roman" w:hAnsi="Times New Roman"/>
          <w:sz w:val="28"/>
          <w:szCs w:val="28"/>
        </w:rPr>
        <w:t xml:space="preserve"> </w:t>
      </w:r>
    </w:p>
    <w:p w:rsidR="00CE3656" w:rsidRPr="008065F7" w:rsidRDefault="00CE3656" w:rsidP="00CE3656">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-организовано</w:t>
      </w:r>
      <w:r w:rsidRPr="008065F7">
        <w:rPr>
          <w:rFonts w:ascii="Times New Roman" w:hAnsi="Times New Roman"/>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w:t>
      </w:r>
      <w:r w:rsidRPr="008065F7">
        <w:rPr>
          <w:rFonts w:ascii="Times New Roman" w:hAnsi="Times New Roman"/>
          <w:sz w:val="28"/>
          <w:szCs w:val="28"/>
        </w:rPr>
        <w:lastRenderedPageBreak/>
        <w:t xml:space="preserve">мерах предосторожности при походе в лес; обеспечить готовность экстренных служб к реагированию на возможные ЧС и происшествия, связанные с потерей людей в природной среде. </w:t>
      </w:r>
    </w:p>
    <w:p w:rsidR="004E5A91" w:rsidRDefault="00CE3656" w:rsidP="00CE3656">
      <w:pPr>
        <w:tabs>
          <w:tab w:val="left" w:pos="720"/>
        </w:tabs>
        <w:jc w:val="both"/>
        <w:rPr>
          <w:b/>
          <w:bCs/>
          <w:sz w:val="32"/>
          <w:szCs w:val="32"/>
        </w:rPr>
      </w:pPr>
      <w:r w:rsidRPr="008065F7">
        <w:rPr>
          <w:sz w:val="28"/>
          <w:szCs w:val="28"/>
        </w:rPr>
        <w:t xml:space="preserve">-рекомендовано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что делать при отравлении выхлопными газами, землетрясении, паводке, природном пожаре и т.д.).     </w:t>
      </w:r>
    </w:p>
    <w:p w:rsidR="004A668C" w:rsidRPr="008065F7" w:rsidRDefault="004A668C" w:rsidP="00F771DD">
      <w:pPr>
        <w:pStyle w:val="a7"/>
        <w:autoSpaceDE w:val="0"/>
        <w:autoSpaceDN w:val="0"/>
        <w:adjustRightInd w:val="0"/>
        <w:ind w:left="0"/>
        <w:jc w:val="both"/>
        <w:rPr>
          <w:rFonts w:ascii="Times New Roman" w:hAnsi="Times New Roman"/>
          <w:sz w:val="28"/>
          <w:szCs w:val="28"/>
        </w:rPr>
      </w:pPr>
    </w:p>
    <w:p w:rsidR="00FA1E5C" w:rsidRPr="008065F7" w:rsidRDefault="00FA1E5C" w:rsidP="00F771DD">
      <w:pPr>
        <w:pStyle w:val="a7"/>
        <w:autoSpaceDE w:val="0"/>
        <w:autoSpaceDN w:val="0"/>
        <w:adjustRightInd w:val="0"/>
        <w:ind w:left="0"/>
        <w:jc w:val="both"/>
        <w:rPr>
          <w:rFonts w:ascii="Times New Roman" w:hAnsi="Times New Roman"/>
          <w:sz w:val="28"/>
          <w:szCs w:val="28"/>
        </w:rPr>
      </w:pPr>
    </w:p>
    <w:p w:rsidR="004A668C" w:rsidRPr="008065F7"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телефон доверия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CE3656">
        <w:rPr>
          <w:rFonts w:ascii="Times New Roman" w:eastAsia="Calibri" w:hAnsi="Times New Roman"/>
          <w:sz w:val="28"/>
          <w:szCs w:val="28"/>
        </w:rPr>
        <w:t>01</w:t>
      </w:r>
      <w:r w:rsidR="00D468EB">
        <w:rPr>
          <w:rFonts w:ascii="Times New Roman" w:eastAsia="Calibri" w:hAnsi="Times New Roman"/>
          <w:sz w:val="28"/>
          <w:szCs w:val="28"/>
        </w:rPr>
        <w:t>.</w:t>
      </w:r>
      <w:r w:rsidR="00CE3656">
        <w:rPr>
          <w:rFonts w:ascii="Times New Roman" w:eastAsia="Calibri" w:hAnsi="Times New Roman"/>
          <w:sz w:val="28"/>
          <w:szCs w:val="28"/>
        </w:rPr>
        <w:t>10</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9008F6">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часов </w:t>
      </w:r>
      <w:r w:rsidR="00CE3656">
        <w:rPr>
          <w:rFonts w:ascii="Times New Roman" w:eastAsia="Calibri" w:hAnsi="Times New Roman"/>
          <w:sz w:val="28"/>
          <w:szCs w:val="28"/>
        </w:rPr>
        <w:t>39</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инут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40276B" w:rsidRPr="008065F7">
        <w:rPr>
          <w:rFonts w:ascii="Times New Roman" w:hAnsi="Times New Roman"/>
          <w:sz w:val="28"/>
          <w:szCs w:val="28"/>
        </w:rPr>
        <w:t>Крюковой С.Е.</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CE3656">
        <w:rPr>
          <w:rFonts w:ascii="Times New Roman" w:eastAsia="Calibri" w:hAnsi="Times New Roman"/>
          <w:sz w:val="28"/>
          <w:szCs w:val="28"/>
        </w:rPr>
        <w:t>01</w:t>
      </w:r>
      <w:r w:rsidR="00C44438" w:rsidRPr="008065F7">
        <w:rPr>
          <w:rFonts w:ascii="Times New Roman" w:eastAsia="Calibri" w:hAnsi="Times New Roman"/>
          <w:sz w:val="28"/>
          <w:szCs w:val="28"/>
        </w:rPr>
        <w:t>.</w:t>
      </w:r>
      <w:r w:rsidR="00CE3656">
        <w:rPr>
          <w:rFonts w:ascii="Times New Roman" w:eastAsia="Calibri" w:hAnsi="Times New Roman"/>
          <w:sz w:val="28"/>
          <w:szCs w:val="28"/>
        </w:rPr>
        <w:t>10</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CE3656">
        <w:rPr>
          <w:rFonts w:ascii="Times New Roman" w:eastAsia="Calibri" w:hAnsi="Times New Roman"/>
          <w:sz w:val="28"/>
          <w:szCs w:val="28"/>
        </w:rPr>
        <w:t>5</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CE3656">
        <w:rPr>
          <w:rFonts w:ascii="Times New Roman" w:hAnsi="Times New Roman"/>
          <w:color w:val="000000"/>
          <w:sz w:val="28"/>
          <w:szCs w:val="28"/>
        </w:rPr>
        <w:t xml:space="preserve"> 45</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40276B" w:rsidP="00B96FF3">
      <w:pPr>
        <w:pStyle w:val="a7"/>
        <w:autoSpaceDE w:val="0"/>
        <w:autoSpaceDN w:val="0"/>
        <w:adjustRightInd w:val="0"/>
        <w:ind w:left="0"/>
        <w:jc w:val="both"/>
        <w:rPr>
          <w:noProof/>
          <w:sz w:val="28"/>
          <w:szCs w:val="28"/>
        </w:rPr>
      </w:pPr>
      <w:r w:rsidRPr="008065F7">
        <w:rPr>
          <w:noProof/>
          <w:sz w:val="28"/>
          <w:szCs w:val="28"/>
          <w:lang w:eastAsia="ru-RU"/>
        </w:rPr>
        <w:drawing>
          <wp:anchor distT="0" distB="0" distL="114300" distR="114300" simplePos="0" relativeHeight="251659264" behindDoc="1" locked="0" layoutInCell="1" allowOverlap="1" wp14:anchorId="5F0B3BAF" wp14:editId="4CFD9A77">
            <wp:simplePos x="0" y="0"/>
            <wp:positionH relativeFrom="column">
              <wp:posOffset>2676525</wp:posOffset>
            </wp:positionH>
            <wp:positionV relativeFrom="paragraph">
              <wp:posOffset>228600</wp:posOffset>
            </wp:positionV>
            <wp:extent cx="812165" cy="657860"/>
            <wp:effectExtent l="19050" t="0" r="6985" b="0"/>
            <wp:wrapNone/>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srcRect/>
                    <a:stretch>
                      <a:fillRect/>
                    </a:stretch>
                  </pic:blipFill>
                  <pic:spPr bwMode="auto">
                    <a:xfrm>
                      <a:off x="0" y="0"/>
                      <a:ext cx="812165" cy="657860"/>
                    </a:xfrm>
                    <a:prstGeom prst="rect">
                      <a:avLst/>
                    </a:prstGeom>
                    <a:noFill/>
                    <a:ln w="9525">
                      <a:noFill/>
                      <a:miter lim="800000"/>
                      <a:headEnd/>
                      <a:tailEnd/>
                    </a:ln>
                  </pic:spPr>
                </pic:pic>
              </a:graphicData>
            </a:graphic>
          </wp:anchor>
        </w:drawing>
      </w:r>
    </w:p>
    <w:p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40276B" w:rsidRPr="008065F7">
        <w:rPr>
          <w:noProof/>
          <w:sz w:val="28"/>
          <w:szCs w:val="28"/>
        </w:rPr>
        <w:t>С.Е.Крюкова</w:t>
      </w:r>
    </w:p>
    <w:p w:rsidR="00B96FF3" w:rsidRPr="008065F7" w:rsidRDefault="00CE3FAA" w:rsidP="002740C2">
      <w:pPr>
        <w:ind w:firstLine="567"/>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7208" w:rsidRDefault="00277208" w:rsidP="002E73CB">
      <w:r>
        <w:separator/>
      </w:r>
    </w:p>
  </w:endnote>
  <w:endnote w:type="continuationSeparator" w:id="0">
    <w:p w:rsidR="00277208" w:rsidRDefault="00277208"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7208" w:rsidRDefault="00277208" w:rsidP="002E73CB">
      <w:r>
        <w:separator/>
      </w:r>
    </w:p>
  </w:footnote>
  <w:footnote w:type="continuationSeparator" w:id="0">
    <w:p w:rsidR="00277208" w:rsidRDefault="00277208"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77208"/>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A91"/>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67A28"/>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3A6"/>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08F6"/>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6FE3"/>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656"/>
    <w:rsid w:val="00CE39C7"/>
    <w:rsid w:val="00CE3C9B"/>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776"/>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EF75E"/>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70073602">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FD1F5E-723D-40FA-93BE-6B5EC259F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1554</TotalTime>
  <Pages>1</Pages>
  <Words>2197</Words>
  <Characters>12525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14693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206</cp:revision>
  <cp:lastPrinted>2025-08-08T08:21:00Z</cp:lastPrinted>
  <dcterms:created xsi:type="dcterms:W3CDTF">2023-04-11T07:20:00Z</dcterms:created>
  <dcterms:modified xsi:type="dcterms:W3CDTF">2025-10-01T08:44:00Z</dcterms:modified>
</cp:coreProperties>
</file>