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BF805E1"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642A71">
        <w:rPr>
          <w:b/>
          <w:sz w:val="28"/>
          <w:szCs w:val="28"/>
          <w:lang w:eastAsia="ar-SA"/>
        </w:rPr>
        <w:t xml:space="preserve"> 08</w:t>
      </w:r>
      <w:r w:rsidR="00EB7BEA" w:rsidRPr="008065F7">
        <w:rPr>
          <w:b/>
          <w:sz w:val="28"/>
          <w:szCs w:val="28"/>
          <w:lang w:eastAsia="ar-SA"/>
        </w:rPr>
        <w:t>.</w:t>
      </w:r>
      <w:r w:rsidR="00937CAF">
        <w:rPr>
          <w:b/>
          <w:sz w:val="28"/>
          <w:szCs w:val="28"/>
          <w:lang w:eastAsia="ar-SA"/>
        </w:rPr>
        <w:t>0</w:t>
      </w:r>
      <w:r w:rsidR="00256458">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0691981E" w14:textId="3AA585BE" w:rsidR="00C26F11"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p>
    <w:p w14:paraId="62F5A6D8" w14:textId="26E26AAC" w:rsidR="003648FF" w:rsidRDefault="00281F86" w:rsidP="00D25057">
      <w:pPr>
        <w:tabs>
          <w:tab w:val="left" w:pos="7800"/>
        </w:tabs>
        <w:jc w:val="center"/>
        <w:rPr>
          <w:b/>
          <w:bCs/>
          <w:color w:val="000000"/>
          <w:sz w:val="28"/>
          <w:szCs w:val="28"/>
        </w:rPr>
      </w:pPr>
      <w:r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642A71">
        <w:rPr>
          <w:b/>
          <w:bCs/>
          <w:color w:val="000000"/>
          <w:sz w:val="28"/>
          <w:szCs w:val="28"/>
        </w:rPr>
        <w:t>08</w:t>
      </w:r>
      <w:r w:rsidR="00937CAF">
        <w:rPr>
          <w:b/>
          <w:bCs/>
          <w:color w:val="000000"/>
          <w:sz w:val="28"/>
          <w:szCs w:val="28"/>
        </w:rPr>
        <w:t>.0</w:t>
      </w:r>
      <w:r w:rsidR="00256458">
        <w:rPr>
          <w:b/>
          <w:bCs/>
          <w:color w:val="000000"/>
          <w:sz w:val="28"/>
          <w:szCs w:val="28"/>
        </w:rPr>
        <w:t>8</w:t>
      </w:r>
      <w:r w:rsidR="003648FF">
        <w:rPr>
          <w:b/>
          <w:bCs/>
          <w:color w:val="000000"/>
          <w:sz w:val="28"/>
          <w:szCs w:val="28"/>
        </w:rPr>
        <w:t>.2026г.</w:t>
      </w:r>
    </w:p>
    <w:p w14:paraId="291B509A" w14:textId="153535A8" w:rsidR="00642A71" w:rsidRDefault="003648FF" w:rsidP="00642A71">
      <w:pPr>
        <w:tabs>
          <w:tab w:val="left" w:pos="6624"/>
        </w:tabs>
        <w:ind w:firstLine="709"/>
        <w:jc w:val="both"/>
        <w:rPr>
          <w:bCs/>
          <w:color w:val="000000"/>
          <w:sz w:val="28"/>
          <w:szCs w:val="28"/>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 xml:space="preserve">: </w:t>
      </w:r>
      <w:r w:rsidR="007814CB" w:rsidRPr="007814CB">
        <w:rPr>
          <w:bCs/>
          <w:color w:val="000000"/>
          <w:sz w:val="28"/>
          <w:szCs w:val="28"/>
        </w:rPr>
        <w:t>Переменная облачность. Ночью местами небольшие дожди, грозы, при грозах местами умеренные дожди, днем местами кратковременные дожди, грозы, при грозах местами сильные дожди. В утренние часы местами туман.</w:t>
      </w:r>
      <w:r w:rsidR="00642A71">
        <w:rPr>
          <w:bCs/>
          <w:color w:val="000000"/>
          <w:sz w:val="28"/>
          <w:szCs w:val="28"/>
        </w:rPr>
        <w:t xml:space="preserve"> </w:t>
      </w:r>
      <w:r w:rsidR="007814CB" w:rsidRPr="007814CB">
        <w:rPr>
          <w:bCs/>
          <w:color w:val="000000"/>
          <w:sz w:val="28"/>
          <w:szCs w:val="28"/>
        </w:rPr>
        <w:t>Ветер северный, ночью 2-7 м/с, местами порывы до 13 м/с, днём 4-9 м/с, местами порывы до 14 м/с.</w:t>
      </w:r>
      <w:r w:rsidR="00642A71">
        <w:rPr>
          <w:bCs/>
          <w:color w:val="000000"/>
          <w:sz w:val="28"/>
          <w:szCs w:val="28"/>
        </w:rPr>
        <w:t xml:space="preserve"> </w:t>
      </w:r>
      <w:r w:rsidR="007814CB" w:rsidRPr="007814CB">
        <w:rPr>
          <w:bCs/>
          <w:color w:val="000000"/>
          <w:sz w:val="28"/>
          <w:szCs w:val="28"/>
        </w:rPr>
        <w:t>Температура ночью +10...+15 гр., днем +21...+26 гр.</w:t>
      </w:r>
      <w:r w:rsidR="00642A71">
        <w:rPr>
          <w:bCs/>
          <w:color w:val="000000"/>
          <w:sz w:val="28"/>
          <w:szCs w:val="28"/>
        </w:rPr>
        <w:t xml:space="preserve">  </w:t>
      </w:r>
    </w:p>
    <w:p w14:paraId="683C0F7D" w14:textId="77777777" w:rsidR="00642A71" w:rsidRDefault="00642A71" w:rsidP="007814CB">
      <w:pPr>
        <w:tabs>
          <w:tab w:val="left" w:pos="6624"/>
        </w:tabs>
        <w:ind w:firstLine="709"/>
        <w:jc w:val="both"/>
        <w:rPr>
          <w:bCs/>
          <w:color w:val="000000"/>
          <w:sz w:val="28"/>
          <w:szCs w:val="28"/>
        </w:rPr>
      </w:pPr>
    </w:p>
    <w:p w14:paraId="0C77637D" w14:textId="17EFDE9E" w:rsidR="00EB7BEA" w:rsidRPr="008065F7" w:rsidRDefault="00EB7BEA" w:rsidP="007814CB">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0C022E7F" w:rsidR="001C41A3" w:rsidRPr="001C41A3" w:rsidRDefault="00394AB8" w:rsidP="00394AB8">
      <w:pPr>
        <w:tabs>
          <w:tab w:val="left" w:pos="6624"/>
        </w:tabs>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w:t>
      </w:r>
      <w:r w:rsidR="001C41A3" w:rsidRPr="00C26F11">
        <w:rPr>
          <w:rFonts w:eastAsia="Calibri" w:cs="Calibri"/>
          <w:bCs/>
          <w:sz w:val="28"/>
          <w:szCs w:val="28"/>
        </w:rPr>
        <w:t>условий</w:t>
      </w:r>
      <w:r w:rsidR="00C26F11">
        <w:rPr>
          <w:rFonts w:eastAsia="Calibri" w:cs="Calibri"/>
          <w:bCs/>
          <w:sz w:val="28"/>
          <w:szCs w:val="28"/>
        </w:rPr>
        <w:t xml:space="preserve"> </w:t>
      </w:r>
      <w:r w:rsidR="00D202C8" w:rsidRPr="00240847">
        <w:rPr>
          <w:b/>
          <w:bCs/>
          <w:i/>
          <w:sz w:val="28"/>
          <w:szCs w:val="28"/>
        </w:rPr>
        <w:t>(</w:t>
      </w:r>
      <w:r w:rsidR="00240847" w:rsidRPr="00240847">
        <w:rPr>
          <w:b/>
          <w:sz w:val="28"/>
          <w:szCs w:val="28"/>
        </w:rPr>
        <w:t>местами дожди, при грозах местами сильные дожди, в утренние часы местами туман</w:t>
      </w:r>
      <w:r w:rsidR="00781378" w:rsidRPr="00D202C8">
        <w:rPr>
          <w:b/>
          <w:bCs/>
          <w:i/>
          <w:sz w:val="28"/>
          <w:szCs w:val="28"/>
        </w:rPr>
        <w:t>)</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53054E2A" w:rsidR="004B3B5C"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10C1D97A" w14:textId="77777777" w:rsidR="00240847" w:rsidRDefault="006D6921" w:rsidP="00256458">
      <w:pPr>
        <w:tabs>
          <w:tab w:val="left" w:pos="7800"/>
        </w:tabs>
        <w:jc w:val="both"/>
        <w:rPr>
          <w:b/>
          <w:sz w:val="28"/>
          <w:szCs w:val="28"/>
        </w:rPr>
      </w:pPr>
      <w:r w:rsidRPr="00240847">
        <w:rPr>
          <w:sz w:val="28"/>
          <w:szCs w:val="28"/>
        </w:rPr>
        <w:t xml:space="preserve">                              </w:t>
      </w:r>
      <w:r w:rsidR="00240847" w:rsidRPr="00240847">
        <w:rPr>
          <w:b/>
          <w:sz w:val="28"/>
          <w:szCs w:val="28"/>
        </w:rPr>
        <w:t>ШТОРМОВОЕ ПРЕДУПРЕЖДЕНИЕ № 22-1</w:t>
      </w:r>
    </w:p>
    <w:p w14:paraId="687DBC15" w14:textId="649705AE" w:rsidR="001C41A3" w:rsidRPr="00240847" w:rsidRDefault="00240847" w:rsidP="00256458">
      <w:pPr>
        <w:tabs>
          <w:tab w:val="left" w:pos="7800"/>
        </w:tabs>
        <w:jc w:val="both"/>
        <w:rPr>
          <w:sz w:val="28"/>
          <w:szCs w:val="28"/>
        </w:rPr>
      </w:pPr>
      <w:r w:rsidRPr="00240847">
        <w:rPr>
          <w:sz w:val="28"/>
          <w:szCs w:val="28"/>
        </w:rPr>
        <w:t xml:space="preserve"> В Алтайском крае в период 06-12 августа 2026 года местами сохранится высокая пожароопасность (4 класс).</w:t>
      </w:r>
      <w:r w:rsidR="006D6921" w:rsidRPr="00240847">
        <w:rPr>
          <w:sz w:val="28"/>
          <w:szCs w:val="28"/>
        </w:rPr>
        <w:t xml:space="preserve">  </w:t>
      </w:r>
    </w:p>
    <w:p w14:paraId="0A6996EE" w14:textId="480EAB80" w:rsidR="00F923E3" w:rsidRPr="00F923E3" w:rsidRDefault="00F923E3" w:rsidP="00394AB8">
      <w:pPr>
        <w:tabs>
          <w:tab w:val="left" w:pos="7800"/>
        </w:tabs>
        <w:ind w:firstLine="709"/>
        <w:jc w:val="both"/>
        <w:rPr>
          <w:sz w:val="28"/>
          <w:szCs w:val="28"/>
        </w:rPr>
      </w:pPr>
      <w:r w:rsidRPr="00F923E3">
        <w:rPr>
          <w:sz w:val="28"/>
          <w:szCs w:val="28"/>
        </w:rPr>
        <w:t>На территории</w:t>
      </w:r>
      <w:r>
        <w:rPr>
          <w:sz w:val="28"/>
          <w:szCs w:val="28"/>
        </w:rPr>
        <w:t xml:space="preserve"> Усть-Пристанского района</w:t>
      </w:r>
      <w:r w:rsidRPr="00F923E3">
        <w:rPr>
          <w:sz w:val="28"/>
          <w:szCs w:val="28"/>
        </w:rPr>
        <w:t xml:space="preserve"> ожидается горимость 2 класса.</w:t>
      </w:r>
    </w:p>
    <w:p w14:paraId="4DBD9A54" w14:textId="5323B1C9" w:rsidR="001C41A3" w:rsidRDefault="001C41A3" w:rsidP="00F923E3">
      <w:pPr>
        <w:tabs>
          <w:tab w:val="left" w:pos="7800"/>
        </w:tabs>
        <w:suppressAutoHyphens/>
        <w:ind w:firstLine="709"/>
        <w:jc w:val="both"/>
        <w:rPr>
          <w:sz w:val="28"/>
          <w:szCs w:val="28"/>
        </w:rPr>
      </w:pPr>
      <w:r w:rsidRPr="001C41A3">
        <w:rPr>
          <w:rFonts w:eastAsia="Calibri" w:cs="Calibri"/>
          <w:bCs/>
          <w:sz w:val="28"/>
          <w:szCs w:val="28"/>
        </w:rPr>
        <w:t xml:space="preserve">В связи с </w:t>
      </w:r>
      <w:r w:rsidR="004B3B5C" w:rsidRPr="004B3B5C">
        <w:rPr>
          <w:rFonts w:eastAsia="Calibri" w:cs="Calibri"/>
          <w:bCs/>
          <w:sz w:val="28"/>
          <w:szCs w:val="28"/>
        </w:rPr>
        <w:t xml:space="preserve">погодными условиями </w:t>
      </w:r>
      <w:r w:rsidR="00781378" w:rsidRPr="00781378">
        <w:rPr>
          <w:rFonts w:eastAsia="Calibri" w:cs="Calibri"/>
          <w:b/>
          <w:bCs/>
          <w:i/>
          <w:sz w:val="28"/>
          <w:szCs w:val="28"/>
        </w:rPr>
        <w:t>(</w:t>
      </w:r>
      <w:r w:rsidR="00240847" w:rsidRPr="00240847">
        <w:rPr>
          <w:b/>
          <w:sz w:val="28"/>
          <w:szCs w:val="28"/>
        </w:rPr>
        <w:t>температура воздуха до +26 гр., грозы, местами порывы ветра до 14 м/с</w:t>
      </w:r>
      <w:r w:rsidR="00781378">
        <w:rPr>
          <w:rFonts w:eastAsia="Calibri" w:cs="Calibri"/>
          <w:b/>
          <w:bCs/>
          <w:i/>
          <w:sz w:val="28"/>
          <w:szCs w:val="28"/>
        </w:rPr>
        <w:t>)</w:t>
      </w:r>
      <w:r w:rsidR="00B80248">
        <w:rPr>
          <w:rFonts w:eastAsia="Calibri" w:cs="Calibri"/>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10F3D553" w14:textId="514C179D" w:rsidR="00590243" w:rsidRDefault="00590243" w:rsidP="00590243">
      <w:pPr>
        <w:tabs>
          <w:tab w:val="left" w:pos="7800"/>
        </w:tabs>
        <w:jc w:val="both"/>
        <w:rPr>
          <w:b/>
          <w:sz w:val="28"/>
          <w:szCs w:val="28"/>
        </w:rPr>
      </w:pPr>
      <w:r>
        <w:rPr>
          <w:b/>
          <w:sz w:val="28"/>
          <w:szCs w:val="28"/>
        </w:rPr>
        <w:t>6</w:t>
      </w:r>
      <w:r w:rsidRPr="000C3903">
        <w:rPr>
          <w:b/>
          <w:sz w:val="28"/>
          <w:szCs w:val="28"/>
        </w:rPr>
        <w:t xml:space="preserve">. Вероятность риска возникновения подтоплений </w:t>
      </w:r>
    </w:p>
    <w:p w14:paraId="754B8F44" w14:textId="5A30B15C" w:rsidR="00590243" w:rsidRPr="00D002E9" w:rsidRDefault="00590243" w:rsidP="00590243">
      <w:pPr>
        <w:tabs>
          <w:tab w:val="left" w:pos="7800"/>
        </w:tabs>
        <w:jc w:val="both"/>
        <w:rPr>
          <w:b/>
          <w:sz w:val="28"/>
          <w:szCs w:val="28"/>
        </w:rPr>
      </w:pPr>
      <w:r w:rsidRPr="00537222">
        <w:rPr>
          <w:rFonts w:eastAsia="Tinos"/>
          <w:sz w:val="28"/>
          <w:szCs w:val="28"/>
        </w:rPr>
        <w:t>В связи с погодными условиями</w:t>
      </w:r>
      <w:r>
        <w:rPr>
          <w:rFonts w:eastAsia="Tinos"/>
          <w:szCs w:val="28"/>
        </w:rPr>
        <w:t xml:space="preserve"> </w:t>
      </w:r>
      <w:r w:rsidRPr="00FC5408">
        <w:rPr>
          <w:b/>
          <w:i/>
          <w:sz w:val="28"/>
          <w:szCs w:val="28"/>
          <w:shd w:val="clear" w:color="auto" w:fill="FFFFFF"/>
          <w:lang w:bidi="ru-RU"/>
        </w:rPr>
        <w:t>(</w:t>
      </w:r>
      <w:r w:rsidRPr="00590243">
        <w:rPr>
          <w:b/>
          <w:sz w:val="28"/>
          <w:szCs w:val="28"/>
        </w:rPr>
        <w:t>при грозах местами сильные дожди)</w:t>
      </w:r>
      <w:r w:rsidRPr="000C3903">
        <w:rPr>
          <w:sz w:val="28"/>
          <w:szCs w:val="28"/>
        </w:rPr>
        <w:t>,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r w:rsidRPr="00477141">
        <w:rPr>
          <w:sz w:val="28"/>
          <w:szCs w:val="28"/>
        </w:rPr>
        <w:t xml:space="preserve"> </w:t>
      </w:r>
      <w:r w:rsidRPr="007B3C96">
        <w:rPr>
          <w:sz w:val="28"/>
          <w:szCs w:val="28"/>
        </w:rPr>
        <w:t xml:space="preserve">На территории </w:t>
      </w:r>
      <w:r w:rsidRPr="00705B34">
        <w:rPr>
          <w:b/>
          <w:sz w:val="28"/>
          <w:szCs w:val="28"/>
        </w:rPr>
        <w:t>Усть-Пристанского района</w:t>
      </w:r>
      <w:r>
        <w:rPr>
          <w:sz w:val="28"/>
          <w:szCs w:val="28"/>
        </w:rPr>
        <w:t xml:space="preserve"> </w:t>
      </w:r>
      <w:r w:rsidRPr="00BE5237">
        <w:rPr>
          <w:sz w:val="28"/>
          <w:szCs w:val="28"/>
        </w:rPr>
        <w:t>гидрологическая обстановка стабильная и ее рез</w:t>
      </w:r>
      <w:r>
        <w:rPr>
          <w:sz w:val="28"/>
          <w:szCs w:val="28"/>
        </w:rPr>
        <w:t>к</w:t>
      </w:r>
      <w:r w:rsidRPr="00BE5237">
        <w:rPr>
          <w:sz w:val="28"/>
          <w:szCs w:val="28"/>
        </w:rPr>
        <w:t>ое ухудшение не прогнозируется.</w:t>
      </w:r>
    </w:p>
    <w:p w14:paraId="1B685C31" w14:textId="77777777" w:rsidR="00590243" w:rsidRDefault="00590243" w:rsidP="00F923E3">
      <w:pPr>
        <w:tabs>
          <w:tab w:val="left" w:pos="7800"/>
        </w:tabs>
        <w:suppressAutoHyphens/>
        <w:ind w:firstLine="709"/>
        <w:jc w:val="both"/>
        <w:rPr>
          <w:b/>
          <w:sz w:val="28"/>
          <w:szCs w:val="28"/>
        </w:rPr>
      </w:pPr>
    </w:p>
    <w:p w14:paraId="63BF1E98" w14:textId="3D634581" w:rsidR="004E3F9F" w:rsidRPr="008065F7" w:rsidRDefault="00590243" w:rsidP="004E3F9F">
      <w:pPr>
        <w:tabs>
          <w:tab w:val="left" w:pos="7800"/>
        </w:tabs>
        <w:jc w:val="both"/>
        <w:rPr>
          <w:b/>
          <w:sz w:val="28"/>
          <w:szCs w:val="28"/>
        </w:rPr>
      </w:pPr>
      <w:r>
        <w:rPr>
          <w:b/>
          <w:sz w:val="28"/>
          <w:szCs w:val="28"/>
        </w:rPr>
        <w:t>7</w:t>
      </w:r>
      <w:r w:rsidR="002831A8">
        <w:rPr>
          <w:b/>
          <w:sz w:val="28"/>
          <w:szCs w:val="28"/>
        </w:rPr>
        <w:t xml:space="preserve">. </w:t>
      </w:r>
      <w:r w:rsidR="004E3F9F" w:rsidRPr="008065F7">
        <w:rPr>
          <w:b/>
          <w:sz w:val="28"/>
          <w:szCs w:val="28"/>
        </w:rPr>
        <w:t xml:space="preserve">Вероятность риска происшествий на акваториях. </w:t>
      </w:r>
    </w:p>
    <w:p w14:paraId="56A29330" w14:textId="2E83EF45"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B80248">
        <w:rPr>
          <w:b/>
          <w:i/>
          <w:sz w:val="28"/>
          <w:szCs w:val="28"/>
        </w:rPr>
        <w:t>(температура воздуха днем до +</w:t>
      </w:r>
      <w:r w:rsidR="00240847">
        <w:rPr>
          <w:b/>
          <w:i/>
          <w:sz w:val="28"/>
          <w:szCs w:val="28"/>
        </w:rPr>
        <w:t>26</w:t>
      </w:r>
      <w:r w:rsidR="002831A8">
        <w:rPr>
          <w:b/>
          <w:i/>
          <w:sz w:val="28"/>
          <w:szCs w:val="28"/>
          <w:vertAlign w:val="superscript"/>
        </w:rPr>
        <w:t>о</w:t>
      </w:r>
      <w:r w:rsidR="002831A8">
        <w:rPr>
          <w:b/>
          <w:i/>
          <w:sz w:val="28"/>
          <w:szCs w:val="28"/>
        </w:rPr>
        <w:t>С</w:t>
      </w:r>
      <w:r w:rsidR="004B3B5C" w:rsidRPr="004B3B5C">
        <w:rPr>
          <w:b/>
          <w:i/>
          <w:sz w:val="28"/>
          <w:szCs w:val="28"/>
        </w:rPr>
        <w:t>)</w:t>
      </w:r>
      <w:r w:rsidR="00F923E3">
        <w:rPr>
          <w:b/>
          <w:sz w:val="28"/>
          <w:szCs w:val="28"/>
        </w:rPr>
        <w:t xml:space="preserve"> </w:t>
      </w:r>
      <w:r w:rsidR="00F923E3">
        <w:rPr>
          <w:rFonts w:eastAsia="Calibri" w:cs="Calibri"/>
          <w:bCs/>
          <w:sz w:val="28"/>
          <w:szCs w:val="28"/>
        </w:rPr>
        <w:t>способствующей</w:t>
      </w:r>
      <w:r w:rsidR="001C41A3" w:rsidRPr="001C41A3">
        <w:rPr>
          <w:rFonts w:eastAsia="Calibri" w:cs="Calibri"/>
          <w:bCs/>
          <w:sz w:val="28"/>
          <w:szCs w:val="28"/>
        </w:rPr>
        <w:t xml:space="preserve">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25B74068" w14:textId="7AC05943" w:rsidR="00F11070" w:rsidRDefault="001C41A3" w:rsidP="00394AB8">
      <w:pPr>
        <w:tabs>
          <w:tab w:val="left" w:pos="6624"/>
        </w:tabs>
        <w:suppressAutoHyphens/>
        <w:ind w:firstLine="709"/>
        <w:jc w:val="both"/>
        <w:rPr>
          <w:b/>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0158DAAA" w14:textId="44E0D93D" w:rsidR="00537222" w:rsidRDefault="00590243" w:rsidP="00537222">
      <w:pPr>
        <w:tabs>
          <w:tab w:val="left" w:pos="7800"/>
        </w:tabs>
        <w:jc w:val="both"/>
        <w:rPr>
          <w:sz w:val="28"/>
          <w:szCs w:val="28"/>
        </w:rPr>
      </w:pPr>
      <w:r>
        <w:rPr>
          <w:b/>
          <w:sz w:val="28"/>
          <w:szCs w:val="28"/>
        </w:rPr>
        <w:t>8</w:t>
      </w:r>
      <w:r w:rsidR="00537222" w:rsidRPr="00760B45">
        <w:rPr>
          <w:b/>
          <w:sz w:val="28"/>
          <w:szCs w:val="28"/>
        </w:rPr>
        <w:t>. Риск происшествий, связанных с потерей людей в природной среде.</w:t>
      </w:r>
      <w:r w:rsidR="00537222" w:rsidRPr="00760B45">
        <w:rPr>
          <w:sz w:val="28"/>
          <w:szCs w:val="28"/>
        </w:rPr>
        <w:t xml:space="preserve"> </w:t>
      </w:r>
    </w:p>
    <w:p w14:paraId="5CA85357" w14:textId="138E54E7" w:rsidR="00382083" w:rsidRPr="000715D4" w:rsidRDefault="00537222" w:rsidP="003954EB">
      <w:pPr>
        <w:tabs>
          <w:tab w:val="left" w:pos="7800"/>
        </w:tabs>
        <w:jc w:val="both"/>
        <w:rPr>
          <w:b/>
          <w:bCs/>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58DF46FC" w:rsidR="00804776" w:rsidRPr="008065F7" w:rsidRDefault="00590243"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3AF4B5AB" w14:textId="5E9C506A" w:rsidR="007B3C96" w:rsidRPr="00590243"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BF7B63">
        <w:rPr>
          <w:rFonts w:cs="Calibri"/>
          <w:kern w:val="1"/>
          <w:sz w:val="28"/>
          <w:szCs w:val="28"/>
          <w:lang w:eastAsia="ar-SA"/>
        </w:rPr>
        <w:t xml:space="preserve"> </w:t>
      </w:r>
      <w:r w:rsidR="00590243" w:rsidRPr="00590243">
        <w:rPr>
          <w:sz w:val="28"/>
          <w:szCs w:val="28"/>
        </w:rPr>
        <w:t>преимущественно спокойная.</w:t>
      </w:r>
    </w:p>
    <w:p w14:paraId="1DBCE25B" w14:textId="77777777" w:rsidR="00394AB8" w:rsidRDefault="00394AB8" w:rsidP="000D69DB">
      <w:pPr>
        <w:autoSpaceDE w:val="0"/>
        <w:jc w:val="both"/>
        <w:rPr>
          <w:rFonts w:cs="Calibri"/>
          <w:kern w:val="1"/>
          <w:sz w:val="28"/>
          <w:szCs w:val="28"/>
          <w:lang w:eastAsia="ar-SA"/>
        </w:rPr>
      </w:pPr>
    </w:p>
    <w:p w14:paraId="2BD96D11" w14:textId="77777777" w:rsidR="007B3C96" w:rsidRPr="008065F7" w:rsidRDefault="007B3C96" w:rsidP="000D69DB">
      <w:pPr>
        <w:autoSpaceDE w:val="0"/>
        <w:jc w:val="both"/>
        <w:rPr>
          <w:b/>
          <w:sz w:val="28"/>
          <w:szCs w:val="28"/>
        </w:rPr>
      </w:pPr>
    </w:p>
    <w:p w14:paraId="6EFEE196" w14:textId="727FB632" w:rsidR="000715D4" w:rsidRDefault="00A21597" w:rsidP="00A21597">
      <w:pPr>
        <w:autoSpaceDE w:val="0"/>
        <w:jc w:val="both"/>
        <w:rPr>
          <w:sz w:val="28"/>
          <w:szCs w:val="28"/>
        </w:rPr>
      </w:pPr>
      <w:r w:rsidRPr="008065F7">
        <w:rPr>
          <w:b/>
          <w:sz w:val="28"/>
          <w:szCs w:val="28"/>
        </w:rPr>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537222" w:rsidRPr="00537222">
        <w:rPr>
          <w:sz w:val="28"/>
          <w:szCs w:val="28"/>
        </w:rPr>
        <w:t>происшествий на объектах ЖКХ</w:t>
      </w:r>
      <w:r w:rsidR="000715D4" w:rsidRPr="000715D4">
        <w:rPr>
          <w:sz w:val="28"/>
          <w:szCs w:val="28"/>
        </w:rPr>
        <w:t>;</w:t>
      </w:r>
      <w:r w:rsidR="00D202C8" w:rsidRPr="00D202C8">
        <w:t xml:space="preserve"> </w:t>
      </w:r>
      <w:r w:rsidR="00D202C8" w:rsidRPr="00D202C8">
        <w:rPr>
          <w:sz w:val="28"/>
          <w:szCs w:val="28"/>
        </w:rPr>
        <w:t>риск обрушений (повреждений) зданий, сооружений и объектов природы;</w:t>
      </w:r>
      <w:r w:rsidR="00537222" w:rsidRPr="00D202C8">
        <w:rPr>
          <w:sz w:val="28"/>
          <w:szCs w:val="28"/>
        </w:rPr>
        <w:t xml:space="preserve"> </w:t>
      </w:r>
      <w:r w:rsidR="00537222">
        <w:rPr>
          <w:sz w:val="28"/>
          <w:szCs w:val="28"/>
        </w:rPr>
        <w:t>риск происшествий,</w:t>
      </w:r>
      <w:r w:rsidR="000715D4" w:rsidRPr="000715D4">
        <w:rPr>
          <w:sz w:val="28"/>
          <w:szCs w:val="28"/>
        </w:rPr>
        <w:t xml:space="preserve">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58658C52" w:rsidR="00734F60" w:rsidRDefault="00734F60" w:rsidP="00394AB8">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lastRenderedPageBreak/>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3934A6A"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1818ADE4" w:rsidR="00382083" w:rsidRDefault="00BF7B63" w:rsidP="00382083">
      <w:pPr>
        <w:tabs>
          <w:tab w:val="left" w:pos="720"/>
        </w:tabs>
        <w:ind w:firstLine="709"/>
        <w:jc w:val="both"/>
        <w:rPr>
          <w:sz w:val="28"/>
          <w:szCs w:val="28"/>
        </w:rPr>
      </w:pPr>
      <w:r>
        <w:rPr>
          <w:sz w:val="28"/>
          <w:szCs w:val="28"/>
        </w:rPr>
        <w:t>- о</w:t>
      </w:r>
      <w:r w:rsidR="00382083">
        <w:rPr>
          <w:sz w:val="28"/>
          <w:szCs w:val="28"/>
        </w:rPr>
        <w:t>рганизовано проведение противоэпидемических, профилактических мероприятий</w:t>
      </w:r>
      <w:r w:rsidR="00382083"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sidR="00382083">
        <w:rPr>
          <w:sz w:val="28"/>
          <w:szCs w:val="28"/>
        </w:rPr>
        <w:t>моющих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0D21A560"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34EACABD" w14:textId="3CC49F2A" w:rsidR="00F11070" w:rsidRPr="003C3FBD" w:rsidRDefault="00F11070" w:rsidP="0081780F">
      <w:pPr>
        <w:pStyle w:val="a7"/>
        <w:autoSpaceDE w:val="0"/>
        <w:autoSpaceDN w:val="0"/>
        <w:adjustRightInd w:val="0"/>
        <w:spacing w:after="0"/>
        <w:ind w:left="0" w:firstLine="709"/>
        <w:jc w:val="both"/>
        <w:rPr>
          <w:sz w:val="28"/>
          <w:szCs w:val="28"/>
        </w:rPr>
      </w:pPr>
      <w:r w:rsidRPr="00B362ED">
        <w:rPr>
          <w:rFonts w:ascii="Times New Roman" w:eastAsia="Calibri" w:hAnsi="Times New Roman"/>
          <w:sz w:val="28"/>
          <w:szCs w:val="28"/>
        </w:rPr>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14DC2450" w14:textId="27E8D743" w:rsidR="00BF7B63" w:rsidRPr="00477141" w:rsidRDefault="00256458" w:rsidP="00BF7B63">
      <w:pPr>
        <w:tabs>
          <w:tab w:val="left" w:pos="7800"/>
        </w:tabs>
        <w:jc w:val="both"/>
        <w:rPr>
          <w:b/>
          <w:sz w:val="28"/>
          <w:szCs w:val="28"/>
        </w:rPr>
      </w:pPr>
      <w:r>
        <w:rPr>
          <w:b/>
          <w:sz w:val="28"/>
          <w:szCs w:val="28"/>
        </w:rPr>
        <w:t>7</w:t>
      </w:r>
      <w:r w:rsidR="00BF7B63">
        <w:rPr>
          <w:b/>
          <w:sz w:val="28"/>
          <w:szCs w:val="28"/>
        </w:rPr>
        <w:t xml:space="preserve">. </w:t>
      </w:r>
      <w:r w:rsidR="00BF7B63" w:rsidRPr="00110A1E">
        <w:rPr>
          <w:b/>
          <w:sz w:val="28"/>
          <w:szCs w:val="28"/>
        </w:rPr>
        <w:t>Риск происшествий, связанных с потерей людей в природной среде.</w:t>
      </w:r>
    </w:p>
    <w:p w14:paraId="5C69C85C" w14:textId="77777777" w:rsidR="00BF7B63" w:rsidRDefault="00BF7B63" w:rsidP="00BF7B6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2EDF96E7"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7F989D02"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Прогноз ЧС получен </w:t>
      </w:r>
      <w:r w:rsidR="00642A71">
        <w:rPr>
          <w:rFonts w:ascii="Times New Roman" w:eastAsia="Calibri" w:hAnsi="Times New Roman"/>
          <w:sz w:val="28"/>
          <w:szCs w:val="28"/>
        </w:rPr>
        <w:t>07</w:t>
      </w:r>
      <w:r w:rsidR="00D468EB">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590243">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90243">
        <w:rPr>
          <w:rFonts w:ascii="Times New Roman" w:eastAsia="Calibri" w:hAnsi="Times New Roman"/>
          <w:sz w:val="28"/>
          <w:szCs w:val="28"/>
        </w:rPr>
        <w:t>43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642A71">
        <w:rPr>
          <w:rFonts w:ascii="Times New Roman" w:hAnsi="Times New Roman"/>
          <w:sz w:val="28"/>
          <w:szCs w:val="28"/>
        </w:rPr>
        <w:t>Запорощенко Е.А</w:t>
      </w:r>
    </w:p>
    <w:p w14:paraId="28BEBD00" w14:textId="01EB6700"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642A71">
        <w:rPr>
          <w:rFonts w:ascii="Times New Roman" w:eastAsia="Calibri" w:hAnsi="Times New Roman"/>
          <w:sz w:val="28"/>
          <w:szCs w:val="28"/>
        </w:rPr>
        <w:t>07</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90243">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BF7B63">
        <w:rPr>
          <w:rFonts w:ascii="Times New Roman" w:hAnsi="Times New Roman"/>
          <w:color w:val="000000"/>
          <w:sz w:val="28"/>
          <w:szCs w:val="28"/>
        </w:rPr>
        <w:t>0</w:t>
      </w:r>
      <w:r w:rsidR="00590243">
        <w:rPr>
          <w:rFonts w:ascii="Times New Roman" w:hAnsi="Times New Roman"/>
          <w:color w:val="000000"/>
          <w:sz w:val="28"/>
          <w:szCs w:val="28"/>
        </w:rPr>
        <w:t>3</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ECCC43" w14:textId="4264E2F5" w:rsidR="00394AB8" w:rsidRDefault="00394AB8" w:rsidP="00382083">
      <w:pPr>
        <w:pStyle w:val="a7"/>
        <w:autoSpaceDE w:val="0"/>
        <w:autoSpaceDN w:val="0"/>
        <w:adjustRightInd w:val="0"/>
        <w:ind w:left="0" w:firstLine="708"/>
        <w:jc w:val="both"/>
        <w:rPr>
          <w:rFonts w:ascii="Times New Roman" w:hAnsi="Times New Roman"/>
          <w:sz w:val="28"/>
          <w:szCs w:val="28"/>
        </w:rPr>
      </w:pPr>
    </w:p>
    <w:p w14:paraId="3363A8D2" w14:textId="115055A3" w:rsidR="00394AB8" w:rsidRDefault="00394AB8" w:rsidP="00382083">
      <w:pPr>
        <w:pStyle w:val="a7"/>
        <w:autoSpaceDE w:val="0"/>
        <w:autoSpaceDN w:val="0"/>
        <w:adjustRightInd w:val="0"/>
        <w:ind w:left="0" w:firstLine="708"/>
        <w:jc w:val="both"/>
        <w:rPr>
          <w:rFonts w:ascii="Times New Roman" w:hAnsi="Times New Roman"/>
          <w:sz w:val="28"/>
          <w:szCs w:val="28"/>
        </w:rPr>
      </w:pPr>
    </w:p>
    <w:p w14:paraId="51F1FD6B" w14:textId="78B16DEC" w:rsidR="00394AB8" w:rsidRPr="008065F7" w:rsidRDefault="00394AB8" w:rsidP="00382083">
      <w:pPr>
        <w:pStyle w:val="a7"/>
        <w:autoSpaceDE w:val="0"/>
        <w:autoSpaceDN w:val="0"/>
        <w:adjustRightInd w:val="0"/>
        <w:ind w:left="0" w:firstLine="708"/>
        <w:jc w:val="both"/>
        <w:rPr>
          <w:rFonts w:ascii="Times New Roman" w:hAnsi="Times New Roman"/>
          <w:sz w:val="28"/>
          <w:szCs w:val="28"/>
        </w:rPr>
      </w:pPr>
      <w:bookmarkStart w:id="1" w:name="_GoBack"/>
      <w:bookmarkEnd w:id="1"/>
    </w:p>
    <w:p w14:paraId="4B21C18D" w14:textId="2C66B509"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8F1548" w:rsidRPr="00F74396">
        <w:rPr>
          <w:noProof/>
        </w:rPr>
        <w:drawing>
          <wp:inline distT="0" distB="0" distL="0" distR="0" wp14:anchorId="7B3BE079" wp14:editId="431F89BA">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6121E">
        <w:rPr>
          <w:noProof/>
          <w:sz w:val="28"/>
          <w:szCs w:val="28"/>
        </w:rPr>
        <w:t xml:space="preserve">         </w:t>
      </w:r>
      <w:r w:rsidR="002E3353">
        <w:rPr>
          <w:noProof/>
          <w:sz w:val="28"/>
          <w:szCs w:val="28"/>
        </w:rPr>
        <w:t xml:space="preserve">    </w:t>
      </w:r>
      <w:r w:rsidR="00CF3D69">
        <w:rPr>
          <w:noProof/>
          <w:sz w:val="28"/>
          <w:szCs w:val="28"/>
        </w:rPr>
        <w:t xml:space="preserve">         </w:t>
      </w:r>
      <w:r w:rsidR="00FC5408">
        <w:rPr>
          <w:noProof/>
          <w:sz w:val="28"/>
          <w:szCs w:val="28"/>
        </w:rPr>
        <w:t xml:space="preserve">        </w:t>
      </w:r>
      <w:r w:rsidR="008F1548">
        <w:rPr>
          <w:noProof/>
          <w:sz w:val="28"/>
          <w:szCs w:val="28"/>
        </w:rPr>
        <w:t xml:space="preserve">      Е.А.Запорощенко</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EF62F" w14:textId="77777777" w:rsidR="00C0389A" w:rsidRDefault="00C0389A" w:rsidP="002E73CB">
      <w:r>
        <w:separator/>
      </w:r>
    </w:p>
  </w:endnote>
  <w:endnote w:type="continuationSeparator" w:id="0">
    <w:p w14:paraId="641CD035" w14:textId="77777777" w:rsidR="00C0389A" w:rsidRDefault="00C0389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D8320" w14:textId="77777777" w:rsidR="00C0389A" w:rsidRDefault="00C0389A" w:rsidP="002E73CB">
      <w:r>
        <w:separator/>
      </w:r>
    </w:p>
  </w:footnote>
  <w:footnote w:type="continuationSeparator" w:id="0">
    <w:p w14:paraId="3374D030" w14:textId="77777777" w:rsidR="00C0389A" w:rsidRDefault="00C0389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6"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6"/>
  </w:num>
  <w:num w:numId="6">
    <w:abstractNumId w:val="5"/>
  </w:num>
  <w:num w:numId="7">
    <w:abstractNumId w:val="12"/>
  </w:num>
  <w:num w:numId="8">
    <w:abstractNumId w:val="18"/>
  </w:num>
  <w:num w:numId="9">
    <w:abstractNumId w:val="14"/>
  </w:num>
  <w:num w:numId="10">
    <w:abstractNumId w:val="9"/>
  </w:num>
  <w:num w:numId="11">
    <w:abstractNumId w:val="23"/>
  </w:num>
  <w:num w:numId="12">
    <w:abstractNumId w:val="22"/>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15"/>
  </w:num>
  <w:num w:numId="27">
    <w:abstractNumId w:val="3"/>
  </w:num>
  <w:num w:numId="28">
    <w:abstractNumId w:val="12"/>
  </w:num>
  <w:num w:numId="29">
    <w:abstractNumId w:val="10"/>
  </w:num>
  <w:num w:numId="30">
    <w:abstractNumId w:val="17"/>
  </w:num>
  <w:num w:numId="31">
    <w:abstractNumId w:val="19"/>
  </w:num>
  <w:num w:numId="32">
    <w:abstractNumId w:val="21"/>
  </w:num>
  <w:num w:numId="33">
    <w:abstractNumId w:val="8"/>
  </w:num>
  <w:num w:numId="34">
    <w:abstractNumId w:val="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847"/>
    <w:rsid w:val="0024096C"/>
    <w:rsid w:val="00240AFC"/>
    <w:rsid w:val="00241C2E"/>
    <w:rsid w:val="00241EEB"/>
    <w:rsid w:val="00241F16"/>
    <w:rsid w:val="00242F84"/>
    <w:rsid w:val="0024320B"/>
    <w:rsid w:val="00243652"/>
    <w:rsid w:val="00244BD1"/>
    <w:rsid w:val="00245268"/>
    <w:rsid w:val="00245419"/>
    <w:rsid w:val="0024575F"/>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458"/>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243"/>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54D6"/>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2A71"/>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48D"/>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14CB"/>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1548"/>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89A"/>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D79"/>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BE3D0-6F1A-46FE-874A-1F2491AB3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13782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91</cp:revision>
  <cp:lastPrinted>2026-06-05T06:52:00Z</cp:lastPrinted>
  <dcterms:created xsi:type="dcterms:W3CDTF">2026-02-24T09:15:00Z</dcterms:created>
  <dcterms:modified xsi:type="dcterms:W3CDTF">2026-08-07T07:02:00Z</dcterms:modified>
</cp:coreProperties>
</file>