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E86776">
        <w:rPr>
          <w:b/>
          <w:sz w:val="28"/>
          <w:szCs w:val="28"/>
          <w:lang w:eastAsia="ar-SA"/>
        </w:rPr>
        <w:t xml:space="preserve"> 0</w:t>
      </w:r>
      <w:r w:rsidR="00976A58">
        <w:rPr>
          <w:b/>
          <w:sz w:val="28"/>
          <w:szCs w:val="28"/>
          <w:lang w:eastAsia="ar-SA"/>
        </w:rPr>
        <w:t>8</w:t>
      </w:r>
      <w:r w:rsidR="00E86776">
        <w:rPr>
          <w:b/>
          <w:sz w:val="28"/>
          <w:szCs w:val="28"/>
          <w:lang w:eastAsia="ar-SA"/>
        </w:rPr>
        <w:t>.10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Pr="00F049D4" w:rsidRDefault="00E86776" w:rsidP="00976A58">
      <w:pPr>
        <w:tabs>
          <w:tab w:val="left" w:pos="7800"/>
        </w:tabs>
        <w:jc w:val="both"/>
        <w:rPr>
          <w:b/>
          <w:sz w:val="28"/>
          <w:szCs w:val="28"/>
          <w:lang w:eastAsia="ar-SA"/>
        </w:rPr>
      </w:pPr>
      <w:r>
        <w:t xml:space="preserve">       </w:t>
      </w:r>
      <w:r w:rsidR="00F049D4">
        <w:t xml:space="preserve">                           </w:t>
      </w:r>
      <w:r>
        <w:t xml:space="preserve"> </w:t>
      </w:r>
    </w:p>
    <w:p w:rsidR="00E86776" w:rsidRDefault="00E86776" w:rsidP="00E86776">
      <w:pPr>
        <w:tabs>
          <w:tab w:val="left" w:pos="7800"/>
        </w:tabs>
        <w:jc w:val="center"/>
        <w:rPr>
          <w:b/>
          <w:sz w:val="28"/>
          <w:szCs w:val="28"/>
        </w:rPr>
      </w:pPr>
      <w:r>
        <w:rPr>
          <w:b/>
          <w:sz w:val="28"/>
          <w:szCs w:val="28"/>
        </w:rPr>
        <w:t>П</w:t>
      </w:r>
      <w:r w:rsidR="00976A58">
        <w:rPr>
          <w:b/>
          <w:sz w:val="28"/>
          <w:szCs w:val="28"/>
        </w:rPr>
        <w:t>РОГНОЗ ПОГОДЫ НА 08</w:t>
      </w:r>
      <w:r>
        <w:rPr>
          <w:b/>
          <w:sz w:val="28"/>
          <w:szCs w:val="28"/>
        </w:rPr>
        <w:t>.10.2025г.</w:t>
      </w:r>
    </w:p>
    <w:p w:rsidR="00E86776" w:rsidRDefault="00E86776" w:rsidP="00E86776">
      <w:pPr>
        <w:tabs>
          <w:tab w:val="left" w:pos="7800"/>
        </w:tabs>
        <w:jc w:val="both"/>
        <w:rPr>
          <w:sz w:val="28"/>
          <w:szCs w:val="28"/>
        </w:rPr>
      </w:pPr>
      <w:r>
        <w:rPr>
          <w:b/>
          <w:sz w:val="28"/>
          <w:szCs w:val="28"/>
        </w:rPr>
        <w:t xml:space="preserve">        В Усть – Пристанском районе</w:t>
      </w:r>
      <w:r w:rsidRPr="00976A58">
        <w:rPr>
          <w:b/>
          <w:sz w:val="28"/>
          <w:szCs w:val="28"/>
        </w:rPr>
        <w:t xml:space="preserve">: </w:t>
      </w:r>
      <w:r w:rsidR="00976A58" w:rsidRPr="00976A58">
        <w:rPr>
          <w:sz w:val="28"/>
          <w:szCs w:val="28"/>
        </w:rPr>
        <w:t>Переменная облачность. Преиму</w:t>
      </w:r>
      <w:r w:rsidR="00976A58">
        <w:rPr>
          <w:sz w:val="28"/>
          <w:szCs w:val="28"/>
        </w:rPr>
        <w:t xml:space="preserve">щественно без осадков, местами </w:t>
      </w:r>
      <w:r w:rsidR="00976A58" w:rsidRPr="00976A58">
        <w:rPr>
          <w:sz w:val="28"/>
          <w:szCs w:val="28"/>
        </w:rPr>
        <w:t xml:space="preserve"> небольшие осадки в виде мокрого снега, снега, гололедные явления. В утренние часы местами туман. На дорогах гололедица.</w:t>
      </w:r>
      <w:r w:rsidR="00976A58">
        <w:t xml:space="preserve"> </w:t>
      </w:r>
      <w:r w:rsidR="00F049D4">
        <w:rPr>
          <w:sz w:val="28"/>
          <w:szCs w:val="28"/>
        </w:rPr>
        <w:t xml:space="preserve">Ветер </w:t>
      </w:r>
      <w:r w:rsidR="00976A58">
        <w:rPr>
          <w:sz w:val="28"/>
          <w:szCs w:val="28"/>
        </w:rPr>
        <w:t>С/В 3</w:t>
      </w:r>
      <w:r w:rsidR="00F049D4">
        <w:rPr>
          <w:sz w:val="28"/>
          <w:szCs w:val="28"/>
        </w:rPr>
        <w:t xml:space="preserve"> м/с, местами порывы до 1</w:t>
      </w:r>
      <w:r w:rsidR="00976A58">
        <w:rPr>
          <w:sz w:val="28"/>
          <w:szCs w:val="28"/>
        </w:rPr>
        <w:t>2 м/с. Температура ночью -2…-4</w:t>
      </w:r>
      <w:r>
        <w:rPr>
          <w:sz w:val="28"/>
          <w:szCs w:val="28"/>
          <w:vertAlign w:val="superscript"/>
        </w:rPr>
        <w:t>о</w:t>
      </w:r>
      <w:r w:rsidR="00F049D4">
        <w:rPr>
          <w:sz w:val="28"/>
          <w:szCs w:val="28"/>
        </w:rPr>
        <w:t>С</w:t>
      </w:r>
      <w:r w:rsidR="00976A58">
        <w:rPr>
          <w:sz w:val="28"/>
          <w:szCs w:val="28"/>
        </w:rPr>
        <w:t>, днем +3</w:t>
      </w:r>
      <w:r>
        <w:rPr>
          <w:sz w:val="28"/>
          <w:szCs w:val="28"/>
        </w:rPr>
        <w:t>…+</w:t>
      </w:r>
      <w:r w:rsidR="00976A58">
        <w:rPr>
          <w:sz w:val="28"/>
          <w:szCs w:val="28"/>
        </w:rPr>
        <w:t>5</w:t>
      </w:r>
      <w:r>
        <w:rPr>
          <w:sz w:val="28"/>
          <w:szCs w:val="28"/>
          <w:vertAlign w:val="superscript"/>
        </w:rPr>
        <w:t>о</w:t>
      </w:r>
      <w:r>
        <w:rPr>
          <w:sz w:val="28"/>
          <w:szCs w:val="28"/>
        </w:rPr>
        <w:t>С.</w:t>
      </w:r>
    </w:p>
    <w:p w:rsidR="00E86776" w:rsidRDefault="00E86776" w:rsidP="00EB7BEA">
      <w:pPr>
        <w:tabs>
          <w:tab w:val="left" w:pos="7800"/>
        </w:tabs>
        <w:jc w:val="both"/>
        <w:rPr>
          <w:b/>
          <w:sz w:val="28"/>
          <w:szCs w:val="28"/>
          <w:lang w:eastAsia="ar-SA"/>
        </w:rPr>
      </w:pPr>
    </w:p>
    <w:p w:rsidR="00E86776" w:rsidRDefault="00E86776"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Pr="00E86776">
        <w:rPr>
          <w:sz w:val="28"/>
          <w:szCs w:val="28"/>
        </w:rPr>
        <w:t>,</w:t>
      </w:r>
      <w:r w:rsidR="00E86776">
        <w:rPr>
          <w:b/>
          <w:sz w:val="28"/>
          <w:szCs w:val="28"/>
        </w:rPr>
        <w:t xml:space="preserve"> </w:t>
      </w:r>
      <w:r w:rsidR="00F049D4" w:rsidRPr="00F049D4">
        <w:rPr>
          <w:sz w:val="28"/>
          <w:szCs w:val="28"/>
        </w:rPr>
        <w:t xml:space="preserve">погодных условий </w:t>
      </w:r>
      <w:r w:rsidR="000A361B" w:rsidRPr="000A361B">
        <w:rPr>
          <w:b/>
          <w:sz w:val="28"/>
          <w:szCs w:val="28"/>
        </w:rPr>
        <w:t>(осадки в виде снега, мокрого снега, в ночные и утренние часы на дорогах местами гололедица)</w:t>
      </w:r>
      <w:r w:rsidR="000A361B">
        <w:t xml:space="preserve">, </w:t>
      </w:r>
      <w:r w:rsidR="00F049D4" w:rsidRPr="00F049D4">
        <w:rPr>
          <w:sz w:val="28"/>
          <w:szCs w:val="28"/>
        </w:rPr>
        <w:lastRenderedPageBreak/>
        <w:t>возрастает риск дорожно-транспортных</w:t>
      </w:r>
      <w:r w:rsidR="00F049D4">
        <w:t xml:space="preserve"> </w:t>
      </w:r>
      <w:r w:rsidRPr="00DF33A2">
        <w:rPr>
          <w:sz w:val="28"/>
          <w:szCs w:val="28"/>
        </w:rPr>
        <w:t xml:space="preserve"> происшествий 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EB7BEA" w:rsidP="0040276B">
      <w:pPr>
        <w:tabs>
          <w:tab w:val="left" w:pos="720"/>
        </w:tabs>
        <w:jc w:val="both"/>
        <w:rPr>
          <w:b/>
          <w:sz w:val="28"/>
          <w:szCs w:val="28"/>
        </w:rPr>
      </w:pPr>
      <w:bookmarkStart w:id="1" w:name="_GoBack"/>
      <w:bookmarkEnd w:id="1"/>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Pr="00DF33A2" w:rsidRDefault="00EB7BEA" w:rsidP="002D5482">
      <w:pPr>
        <w:widowControl w:val="0"/>
        <w:autoSpaceDE w:val="0"/>
        <w:autoSpaceDN w:val="0"/>
        <w:adjustRightInd w:val="0"/>
        <w:jc w:val="both"/>
        <w:rPr>
          <w:sz w:val="28"/>
          <w:szCs w:val="28"/>
        </w:rPr>
      </w:pPr>
      <w:r w:rsidRPr="008065F7">
        <w:rPr>
          <w:b/>
          <w:bCs/>
          <w:sz w:val="28"/>
          <w:szCs w:val="28"/>
        </w:rPr>
        <w:t xml:space="preserve"> </w:t>
      </w:r>
    </w:p>
    <w:p w:rsidR="000D69DB" w:rsidRPr="008065F7"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F049D4" w:rsidRPr="00E86776" w:rsidRDefault="00E86776" w:rsidP="00F049D4">
      <w:pPr>
        <w:tabs>
          <w:tab w:val="left" w:pos="7800"/>
        </w:tabs>
        <w:jc w:val="both"/>
        <w:rPr>
          <w:b/>
          <w:sz w:val="28"/>
          <w:szCs w:val="28"/>
        </w:rPr>
      </w:pPr>
      <w:r>
        <w:t xml:space="preserve">                                      </w:t>
      </w:r>
    </w:p>
    <w:p w:rsidR="00E86776" w:rsidRDefault="00E86776" w:rsidP="00B9191D">
      <w:pPr>
        <w:tabs>
          <w:tab w:val="left" w:pos="7800"/>
        </w:tabs>
        <w:jc w:val="both"/>
      </w:pPr>
      <w:r w:rsidRPr="00E86776">
        <w:rPr>
          <w:b/>
          <w:sz w:val="28"/>
          <w:szCs w:val="28"/>
        </w:rPr>
        <w:t xml:space="preserve">По данным Алтайского ЦГМС на территории Алтайского </w:t>
      </w:r>
      <w:r w:rsidR="00F049D4">
        <w:rPr>
          <w:b/>
          <w:sz w:val="28"/>
          <w:szCs w:val="28"/>
        </w:rPr>
        <w:t>края ожидается горимость 1</w:t>
      </w:r>
      <w:r w:rsidR="000A361B">
        <w:rPr>
          <w:b/>
          <w:sz w:val="28"/>
          <w:szCs w:val="28"/>
        </w:rPr>
        <w:t>,2</w:t>
      </w:r>
      <w:r w:rsidRPr="00E86776">
        <w:rPr>
          <w:b/>
          <w:sz w:val="28"/>
          <w:szCs w:val="28"/>
        </w:rPr>
        <w:t xml:space="preserve"> класса.</w:t>
      </w:r>
      <w:r>
        <w:t xml:space="preserve"> </w:t>
      </w:r>
    </w:p>
    <w:p w:rsidR="00EB7BEA" w:rsidRDefault="00A36FE3" w:rsidP="00B9191D">
      <w:pPr>
        <w:tabs>
          <w:tab w:val="left" w:pos="7800"/>
        </w:tabs>
        <w:jc w:val="both"/>
        <w:rPr>
          <w:b/>
          <w:sz w:val="28"/>
          <w:szCs w:val="28"/>
        </w:rPr>
      </w:pPr>
      <w:r w:rsidRPr="00A36FE3">
        <w:rPr>
          <w:sz w:val="28"/>
          <w:szCs w:val="28"/>
        </w:rPr>
        <w:t xml:space="preserve">В связи с высоким классом пожароопасности, несоблюдением мер пожарной безопасности во время отдыха на природе и иной деятельностью человека, приводящей к возгоранию растительности </w:t>
      </w:r>
      <w:r w:rsidRPr="00A36FE3">
        <w:rPr>
          <w:b/>
          <w:sz w:val="28"/>
          <w:szCs w:val="28"/>
        </w:rPr>
        <w:t>(отжиги, палы, сжигание мусора, неосторожное обращение с огнём),</w:t>
      </w:r>
      <w: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r w:rsidR="00EB7BEA" w:rsidRPr="008065F7">
        <w:rPr>
          <w:b/>
          <w:sz w:val="28"/>
          <w:szCs w:val="28"/>
        </w:rPr>
        <w:t xml:space="preserve">   </w:t>
      </w:r>
    </w:p>
    <w:p w:rsidR="00A36FE3" w:rsidRDefault="00A36FE3" w:rsidP="00A36FE3">
      <w:pPr>
        <w:widowControl w:val="0"/>
        <w:autoSpaceDE w:val="0"/>
        <w:autoSpaceDN w:val="0"/>
        <w:adjustRightInd w:val="0"/>
        <w:jc w:val="both"/>
      </w:pPr>
    </w:p>
    <w:p w:rsidR="00A36FE3" w:rsidRPr="00A36FE3" w:rsidRDefault="00A36FE3" w:rsidP="00A36FE3">
      <w:pPr>
        <w:widowControl w:val="0"/>
        <w:autoSpaceDE w:val="0"/>
        <w:autoSpaceDN w:val="0"/>
        <w:adjustRightInd w:val="0"/>
        <w:jc w:val="both"/>
        <w:rPr>
          <w:b/>
          <w:sz w:val="28"/>
          <w:szCs w:val="28"/>
        </w:rPr>
      </w:pPr>
      <w:r w:rsidRPr="00A36FE3">
        <w:rPr>
          <w:b/>
          <w:sz w:val="28"/>
          <w:szCs w:val="28"/>
        </w:rPr>
        <w:t>6. Вероятность риска происшествий на объектах</w:t>
      </w:r>
      <w:r w:rsidR="000A361B">
        <w:rPr>
          <w:b/>
          <w:sz w:val="28"/>
          <w:szCs w:val="28"/>
        </w:rPr>
        <w:t xml:space="preserve"> ТЭК  и </w:t>
      </w:r>
      <w:r w:rsidRPr="00A36FE3">
        <w:rPr>
          <w:b/>
          <w:sz w:val="28"/>
          <w:szCs w:val="28"/>
        </w:rPr>
        <w:t xml:space="preserve"> ЖКХ. </w:t>
      </w:r>
    </w:p>
    <w:p w:rsidR="00FD422C" w:rsidRPr="00A36FE3" w:rsidRDefault="00A36FE3" w:rsidP="00A36FE3">
      <w:pPr>
        <w:widowControl w:val="0"/>
        <w:autoSpaceDE w:val="0"/>
        <w:autoSpaceDN w:val="0"/>
        <w:adjustRightInd w:val="0"/>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A36FE3" w:rsidRDefault="00A36FE3" w:rsidP="002D5482">
      <w:pPr>
        <w:widowControl w:val="0"/>
        <w:autoSpaceDE w:val="0"/>
        <w:autoSpaceDN w:val="0"/>
        <w:adjustRightInd w:val="0"/>
        <w:jc w:val="both"/>
        <w:rPr>
          <w:b/>
          <w:bCs/>
          <w:sz w:val="28"/>
          <w:szCs w:val="28"/>
        </w:rPr>
      </w:pPr>
    </w:p>
    <w:p w:rsidR="004E5A91" w:rsidRDefault="004E5A91" w:rsidP="00C2604B">
      <w:pPr>
        <w:tabs>
          <w:tab w:val="left" w:pos="7800"/>
        </w:tabs>
        <w:jc w:val="both"/>
        <w:rPr>
          <w:b/>
          <w:sz w:val="28"/>
          <w:szCs w:val="28"/>
        </w:rPr>
      </w:pPr>
    </w:p>
    <w:p w:rsidR="00C2604B" w:rsidRPr="008065F7" w:rsidRDefault="000A361B"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1C7446" w:rsidRPr="000A361B" w:rsidRDefault="00A13EF7" w:rsidP="001C7446">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акваториях. </w:t>
      </w:r>
    </w:p>
    <w:p w:rsidR="001C7446" w:rsidRPr="008065F7" w:rsidRDefault="001C7446" w:rsidP="003954EB">
      <w:pPr>
        <w:tabs>
          <w:tab w:val="left" w:pos="7800"/>
        </w:tabs>
        <w:jc w:val="both"/>
        <w:rPr>
          <w:b/>
          <w:sz w:val="28"/>
          <w:szCs w:val="28"/>
        </w:rPr>
      </w:pPr>
    </w:p>
    <w:p w:rsidR="00804776" w:rsidRPr="008065F7" w:rsidRDefault="000A361B"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8B3931" w:rsidRPr="008065F7">
        <w:rPr>
          <w:rFonts w:cs="Calibri"/>
          <w:kern w:val="1"/>
          <w:sz w:val="28"/>
          <w:szCs w:val="28"/>
          <w:lang w:eastAsia="ar-SA"/>
        </w:rPr>
        <w:t>Геомагнитная обстановка – от спокойной до слабовозмущенной.</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w:t>
      </w:r>
      <w:r w:rsidR="00734F60" w:rsidRPr="008065F7">
        <w:rPr>
          <w:sz w:val="28"/>
          <w:szCs w:val="28"/>
        </w:rPr>
        <w:lastRenderedPageBreak/>
        <w:t xml:space="preserve">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lastRenderedPageBreak/>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Pr="000A361B" w:rsidRDefault="007F42CE" w:rsidP="00600EEF">
      <w:pPr>
        <w:tabs>
          <w:tab w:val="left" w:pos="720"/>
        </w:tabs>
        <w:jc w:val="both"/>
        <w:rPr>
          <w:b/>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E5A91" w:rsidRPr="008065F7" w:rsidRDefault="004E5A91" w:rsidP="004E5A91">
      <w:pPr>
        <w:tabs>
          <w:tab w:val="left" w:pos="720"/>
        </w:tabs>
        <w:jc w:val="both"/>
        <w:rPr>
          <w:sz w:val="28"/>
          <w:szCs w:val="28"/>
        </w:rPr>
      </w:pPr>
      <w:r>
        <w:rPr>
          <w:b/>
          <w:bCs/>
          <w:sz w:val="28"/>
          <w:szCs w:val="28"/>
        </w:rPr>
        <w:t>4</w:t>
      </w:r>
      <w:r w:rsidRPr="008065F7">
        <w:rPr>
          <w:b/>
          <w:bCs/>
          <w:sz w:val="28"/>
          <w:szCs w:val="28"/>
        </w:rPr>
        <w:t xml:space="preserve">. По риску </w:t>
      </w:r>
      <w:r w:rsidRPr="008065F7">
        <w:rPr>
          <w:b/>
          <w:sz w:val="28"/>
          <w:szCs w:val="28"/>
        </w:rPr>
        <w:t>возникновения природных пожаров.</w:t>
      </w:r>
    </w:p>
    <w:p w:rsidR="004E5A91" w:rsidRPr="008065F7" w:rsidRDefault="004E5A91" w:rsidP="004E5A91">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4E5A91" w:rsidRPr="008065F7" w:rsidRDefault="004E5A91" w:rsidP="004E5A91">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4E5A91" w:rsidRPr="008065F7" w:rsidRDefault="004E5A91" w:rsidP="004E5A91">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4E5A91" w:rsidRPr="008065F7" w:rsidRDefault="004E5A91" w:rsidP="004E5A91">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4E5A91" w:rsidRPr="008065F7" w:rsidRDefault="004E5A91" w:rsidP="004E5A91">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E5A91" w:rsidRPr="008065F7" w:rsidRDefault="004E5A91" w:rsidP="004E5A91">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E5A91" w:rsidRPr="008065F7" w:rsidRDefault="004E5A91" w:rsidP="004E5A91">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4E5A91" w:rsidRDefault="004E5A91" w:rsidP="004E5A91">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4E5A91" w:rsidRDefault="004E5A91" w:rsidP="00600EEF">
      <w:pPr>
        <w:tabs>
          <w:tab w:val="left" w:pos="720"/>
        </w:tabs>
        <w:jc w:val="both"/>
        <w:rPr>
          <w:b/>
          <w:bCs/>
          <w:sz w:val="32"/>
          <w:szCs w:val="32"/>
        </w:rPr>
      </w:pPr>
    </w:p>
    <w:p w:rsidR="004E5A91" w:rsidRPr="00AC668B" w:rsidRDefault="004E5A91" w:rsidP="004E5A91">
      <w:pPr>
        <w:tabs>
          <w:tab w:val="left" w:pos="720"/>
        </w:tabs>
        <w:jc w:val="both"/>
        <w:rPr>
          <w:sz w:val="32"/>
          <w:szCs w:val="32"/>
        </w:rPr>
      </w:pPr>
      <w:r>
        <w:rPr>
          <w:b/>
          <w:bCs/>
          <w:sz w:val="32"/>
          <w:szCs w:val="32"/>
        </w:rPr>
        <w:t>5</w:t>
      </w:r>
      <w:r w:rsidRPr="00AC668B">
        <w:rPr>
          <w:b/>
          <w:sz w:val="32"/>
          <w:szCs w:val="32"/>
        </w:rPr>
        <w:t>. По риску аварий на объектах ТЭК и ЖКХ.</w:t>
      </w:r>
      <w:r w:rsidRPr="00AC668B">
        <w:rPr>
          <w:sz w:val="32"/>
          <w:szCs w:val="32"/>
        </w:rPr>
        <w:t xml:space="preserve"> </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Default="004E5A91" w:rsidP="00600EEF">
      <w:pPr>
        <w:tabs>
          <w:tab w:val="left" w:pos="720"/>
        </w:tabs>
        <w:jc w:val="both"/>
        <w:rPr>
          <w:b/>
          <w:bCs/>
          <w:sz w:val="32"/>
          <w:szCs w:val="32"/>
        </w:rPr>
      </w:pPr>
    </w:p>
    <w:p w:rsidR="004E5A91" w:rsidRPr="008065F7" w:rsidRDefault="00F049D4"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CE3656" w:rsidRDefault="00CE3656" w:rsidP="00CE3656">
      <w:pPr>
        <w:pStyle w:val="a7"/>
        <w:autoSpaceDE w:val="0"/>
        <w:autoSpaceDN w:val="0"/>
        <w:adjustRightInd w:val="0"/>
        <w:ind w:left="0"/>
        <w:jc w:val="both"/>
        <w:rPr>
          <w:rFonts w:ascii="Times New Roman" w:hAnsi="Times New Roman"/>
          <w:b/>
          <w:sz w:val="28"/>
          <w:szCs w:val="28"/>
        </w:rPr>
      </w:pPr>
    </w:p>
    <w:p w:rsidR="00FA1E5C" w:rsidRPr="008065F7" w:rsidRDefault="00FA1E5C"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A361B">
        <w:rPr>
          <w:rFonts w:ascii="Times New Roman" w:eastAsia="Calibri" w:hAnsi="Times New Roman"/>
          <w:sz w:val="28"/>
          <w:szCs w:val="28"/>
        </w:rPr>
        <w:t>07</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9008F6">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0A361B">
        <w:rPr>
          <w:rFonts w:ascii="Times New Roman" w:eastAsia="Calibri" w:hAnsi="Times New Roman"/>
          <w:sz w:val="28"/>
          <w:szCs w:val="28"/>
        </w:rPr>
        <w:t>11</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0A361B">
        <w:rPr>
          <w:rFonts w:ascii="Times New Roman" w:eastAsia="Calibri" w:hAnsi="Times New Roman"/>
          <w:sz w:val="28"/>
          <w:szCs w:val="28"/>
        </w:rPr>
        <w:t>07</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F049D4">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A361B">
        <w:rPr>
          <w:rFonts w:ascii="Times New Roman" w:hAnsi="Times New Roman"/>
          <w:color w:val="000000"/>
          <w:sz w:val="28"/>
          <w:szCs w:val="28"/>
        </w:rPr>
        <w:t xml:space="preserve"> 32</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6DC" w:rsidRDefault="008126DC" w:rsidP="002E73CB">
      <w:r>
        <w:separator/>
      </w:r>
    </w:p>
  </w:endnote>
  <w:endnote w:type="continuationSeparator" w:id="0">
    <w:p w:rsidR="008126DC" w:rsidRDefault="008126DC"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6DC" w:rsidRDefault="008126DC" w:rsidP="002E73CB">
      <w:r>
        <w:separator/>
      </w:r>
    </w:p>
  </w:footnote>
  <w:footnote w:type="continuationSeparator" w:id="0">
    <w:p w:rsidR="008126DC" w:rsidRDefault="008126DC"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1DA4"/>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0A42DB-C988-4C85-AC95-63ADEC829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Pages>
  <Words>1641</Words>
  <Characters>9360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10980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213</cp:revision>
  <cp:lastPrinted>2025-08-08T08:21:00Z</cp:lastPrinted>
  <dcterms:created xsi:type="dcterms:W3CDTF">2023-04-11T07:20:00Z</dcterms:created>
  <dcterms:modified xsi:type="dcterms:W3CDTF">2025-10-07T07:34:00Z</dcterms:modified>
</cp:coreProperties>
</file>