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B70A298"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AB2CF7">
        <w:rPr>
          <w:b/>
          <w:sz w:val="28"/>
          <w:szCs w:val="28"/>
          <w:lang w:eastAsia="ar-SA"/>
        </w:rPr>
        <w:t xml:space="preserve"> 24</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7B1A4721" w:rsid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3A27C53F" w14:textId="77777777" w:rsidR="00AB2CF7" w:rsidRPr="002D7837" w:rsidRDefault="00AB2CF7" w:rsidP="002D7837">
      <w:pPr>
        <w:jc w:val="both"/>
        <w:rPr>
          <w:sz w:val="28"/>
          <w:szCs w:val="28"/>
        </w:rPr>
      </w:pPr>
    </w:p>
    <w:p w14:paraId="4B0785A0" w14:textId="179384C9" w:rsidR="00CA2130" w:rsidRPr="00AB2CF7"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AB2CF7" w:rsidRPr="00AB2CF7">
        <w:rPr>
          <w:sz w:val="28"/>
          <w:szCs w:val="28"/>
        </w:rPr>
        <w:t>Опасных и неблагоприятных метеоявлений не прогнозируется.</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1D10857B"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AB2CF7">
        <w:rPr>
          <w:b/>
          <w:bCs/>
          <w:color w:val="000000"/>
          <w:sz w:val="28"/>
          <w:szCs w:val="28"/>
        </w:rPr>
        <w:t xml:space="preserve"> ПОГОДЫ НА 24</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1D421D6A" w14:textId="790F11EA" w:rsidR="00333A9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AB2CF7">
        <w:rPr>
          <w:sz w:val="28"/>
          <w:szCs w:val="28"/>
        </w:rPr>
        <w:t>переменная облачность</w:t>
      </w:r>
      <w:r w:rsidR="0011448D">
        <w:rPr>
          <w:sz w:val="28"/>
          <w:szCs w:val="28"/>
        </w:rPr>
        <w:t>.</w:t>
      </w:r>
      <w:r w:rsidR="00781966">
        <w:rPr>
          <w:sz w:val="28"/>
          <w:szCs w:val="28"/>
        </w:rPr>
        <w:t xml:space="preserve"> </w:t>
      </w:r>
      <w:r w:rsidR="00AB2CF7">
        <w:rPr>
          <w:sz w:val="28"/>
          <w:szCs w:val="28"/>
        </w:rPr>
        <w:t>Н</w:t>
      </w:r>
      <w:r w:rsidR="00AB2CF7" w:rsidRPr="00AB2CF7">
        <w:rPr>
          <w:sz w:val="28"/>
          <w:szCs w:val="28"/>
        </w:rPr>
        <w:t>ебольшие дожди</w:t>
      </w:r>
      <w:r w:rsidR="00781966">
        <w:rPr>
          <w:sz w:val="28"/>
          <w:szCs w:val="28"/>
        </w:rPr>
        <w:t>, грозы.</w:t>
      </w:r>
      <w:r w:rsidR="0011448D">
        <w:rPr>
          <w:sz w:val="28"/>
          <w:szCs w:val="28"/>
        </w:rPr>
        <w:t xml:space="preserve"> </w:t>
      </w:r>
      <w:r w:rsidR="001B23B7">
        <w:rPr>
          <w:sz w:val="28"/>
          <w:szCs w:val="28"/>
        </w:rPr>
        <w:t>В утренние часы местами туман</w:t>
      </w:r>
      <w:r w:rsidR="0011448D" w:rsidRPr="0011448D">
        <w:rPr>
          <w:bCs/>
          <w:sz w:val="28"/>
          <w:szCs w:val="28"/>
        </w:rPr>
        <w:t>.</w:t>
      </w:r>
      <w:r w:rsidR="0011448D">
        <w:rPr>
          <w:bCs/>
        </w:rPr>
        <w:t xml:space="preserve"> </w:t>
      </w:r>
      <w:r w:rsidR="008F07CE" w:rsidRPr="008F07CE">
        <w:rPr>
          <w:rFonts w:eastAsiaTheme="minorEastAsia" w:cstheme="minorBidi"/>
          <w:bCs/>
          <w:sz w:val="28"/>
          <w:szCs w:val="22"/>
        </w:rPr>
        <w:t xml:space="preserve">Ветер </w:t>
      </w:r>
      <w:r w:rsidR="001B23B7">
        <w:rPr>
          <w:rFonts w:eastAsiaTheme="minorEastAsia" w:cstheme="minorBidi"/>
          <w:bCs/>
          <w:sz w:val="28"/>
          <w:szCs w:val="22"/>
        </w:rPr>
        <w:t>В</w:t>
      </w:r>
      <w:r w:rsidR="00AB2CF7">
        <w:rPr>
          <w:rFonts w:eastAsiaTheme="minorEastAsia" w:cstheme="minorBidi"/>
          <w:bCs/>
          <w:sz w:val="28"/>
          <w:szCs w:val="22"/>
        </w:rPr>
        <w:t>осточный</w:t>
      </w:r>
      <w:r w:rsidR="00290D19">
        <w:rPr>
          <w:rFonts w:eastAsiaTheme="minorEastAsia" w:cstheme="minorBidi"/>
          <w:bCs/>
          <w:sz w:val="28"/>
          <w:szCs w:val="22"/>
        </w:rPr>
        <w:t xml:space="preserve"> </w:t>
      </w:r>
      <w:r w:rsidR="00781966">
        <w:rPr>
          <w:rFonts w:eastAsiaTheme="minorEastAsia" w:cstheme="minorBidi"/>
          <w:bCs/>
          <w:sz w:val="28"/>
          <w:szCs w:val="22"/>
        </w:rPr>
        <w:t>3</w:t>
      </w:r>
      <w:r w:rsidR="001B23B7">
        <w:rPr>
          <w:rFonts w:eastAsiaTheme="minorEastAsia" w:cstheme="minorBidi"/>
          <w:bCs/>
          <w:sz w:val="28"/>
          <w:szCs w:val="22"/>
        </w:rPr>
        <w:t>-4</w:t>
      </w:r>
      <w:r w:rsidR="00AA0247">
        <w:rPr>
          <w:rFonts w:eastAsiaTheme="minorEastAsia" w:cstheme="minorBidi"/>
          <w:bCs/>
          <w:sz w:val="28"/>
          <w:szCs w:val="22"/>
        </w:rPr>
        <w:t>м/с</w:t>
      </w:r>
      <w:r w:rsidR="00FF0FBF">
        <w:rPr>
          <w:rFonts w:eastAsiaTheme="minorEastAsia" w:cstheme="minorBidi"/>
          <w:bCs/>
          <w:sz w:val="28"/>
          <w:szCs w:val="22"/>
        </w:rPr>
        <w:t>,</w:t>
      </w:r>
      <w:r w:rsidR="002E7A80">
        <w:rPr>
          <w:rFonts w:eastAsiaTheme="minorEastAsia" w:cstheme="minorBidi"/>
          <w:bCs/>
          <w:sz w:val="28"/>
          <w:szCs w:val="22"/>
        </w:rPr>
        <w:t xml:space="preserve"> порывы до 1</w:t>
      </w:r>
      <w:r w:rsidR="00AB2CF7">
        <w:rPr>
          <w:rFonts w:eastAsiaTheme="minorEastAsia" w:cstheme="minorBidi"/>
          <w:bCs/>
          <w:sz w:val="28"/>
          <w:szCs w:val="22"/>
        </w:rPr>
        <w:t>4</w:t>
      </w:r>
      <w:r w:rsidR="003555C1">
        <w:rPr>
          <w:rFonts w:eastAsiaTheme="minorEastAsia" w:cstheme="minorBidi"/>
          <w:bCs/>
          <w:sz w:val="28"/>
          <w:szCs w:val="22"/>
        </w:rPr>
        <w:t xml:space="preserve"> м/с</w:t>
      </w:r>
      <w:r w:rsidR="00333A9E">
        <w:rPr>
          <w:rFonts w:eastAsiaTheme="minorEastAsia" w:cstheme="minorBidi"/>
          <w:bCs/>
          <w:sz w:val="28"/>
          <w:szCs w:val="22"/>
        </w:rPr>
        <w:t>.</w:t>
      </w:r>
      <w:r w:rsidR="00AA0247">
        <w:rPr>
          <w:rFonts w:eastAsiaTheme="minorEastAsia" w:cstheme="minorBidi"/>
          <w:bCs/>
          <w:sz w:val="28"/>
          <w:szCs w:val="22"/>
        </w:rPr>
        <w:t xml:space="preserve"> </w:t>
      </w:r>
    </w:p>
    <w:p w14:paraId="1B0C61D0" w14:textId="534ECD82" w:rsidR="003648FF" w:rsidRPr="008F07CE" w:rsidRDefault="00443F12" w:rsidP="008F07CE">
      <w:pPr>
        <w:tabs>
          <w:tab w:val="left" w:pos="6624"/>
        </w:tabs>
        <w:rPr>
          <w:rFonts w:eastAsiaTheme="minorEastAsia" w:cstheme="minorBidi"/>
          <w:bCs/>
          <w:sz w:val="28"/>
          <w:szCs w:val="22"/>
        </w:rPr>
      </w:pPr>
      <w:r>
        <w:rPr>
          <w:rFonts w:eastAsiaTheme="minorEastAsia" w:cstheme="minorBidi"/>
          <w:bCs/>
          <w:sz w:val="28"/>
          <w:szCs w:val="22"/>
        </w:rPr>
        <w:t xml:space="preserve">Температура ночью </w:t>
      </w:r>
      <w:r w:rsidR="00AB2CF7">
        <w:rPr>
          <w:rFonts w:eastAsiaTheme="minorEastAsia" w:cstheme="minorBidi"/>
          <w:bCs/>
          <w:sz w:val="28"/>
          <w:szCs w:val="22"/>
        </w:rPr>
        <w:t>+14</w:t>
      </w:r>
      <w:r w:rsidR="00224440">
        <w:rPr>
          <w:rFonts w:eastAsiaTheme="minorEastAsia" w:cstheme="minorBidi"/>
          <w:bCs/>
          <w:sz w:val="28"/>
          <w:szCs w:val="22"/>
        </w:rPr>
        <w:t>.</w:t>
      </w:r>
      <w:r w:rsidR="00323834">
        <w:rPr>
          <w:rFonts w:eastAsiaTheme="minorEastAsia" w:cstheme="minorBidi"/>
          <w:bCs/>
          <w:sz w:val="28"/>
          <w:szCs w:val="22"/>
        </w:rPr>
        <w:t>..+</w:t>
      </w:r>
      <w:r w:rsidR="00872A5D">
        <w:rPr>
          <w:rFonts w:eastAsiaTheme="minorEastAsia" w:cstheme="minorBidi"/>
          <w:bCs/>
          <w:sz w:val="28"/>
          <w:szCs w:val="22"/>
        </w:rPr>
        <w:t>1</w:t>
      </w:r>
      <w:r w:rsidR="00AB2CF7">
        <w:rPr>
          <w:rFonts w:eastAsiaTheme="minorEastAsia" w:cstheme="minorBidi"/>
          <w:bCs/>
          <w:sz w:val="28"/>
          <w:szCs w:val="22"/>
        </w:rPr>
        <w:t>6</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AB2CF7">
        <w:rPr>
          <w:rFonts w:eastAsiaTheme="minorEastAsia" w:cstheme="minorBidi"/>
          <w:bCs/>
          <w:sz w:val="28"/>
          <w:szCs w:val="22"/>
        </w:rPr>
        <w:t xml:space="preserve"> днем +22</w:t>
      </w:r>
      <w:r w:rsidR="00AA0247">
        <w:rPr>
          <w:rFonts w:eastAsiaTheme="minorEastAsia" w:cstheme="minorBidi"/>
          <w:bCs/>
          <w:sz w:val="28"/>
          <w:szCs w:val="22"/>
        </w:rPr>
        <w:t>...</w:t>
      </w:r>
      <w:r w:rsidR="00224440">
        <w:rPr>
          <w:rFonts w:eastAsiaTheme="minorEastAsia" w:cstheme="minorBidi"/>
          <w:bCs/>
          <w:sz w:val="28"/>
          <w:szCs w:val="22"/>
        </w:rPr>
        <w:t>+</w:t>
      </w:r>
      <w:r w:rsidR="001B23B7">
        <w:rPr>
          <w:rFonts w:eastAsiaTheme="minorEastAsia" w:cstheme="minorBidi"/>
          <w:bCs/>
          <w:sz w:val="28"/>
          <w:szCs w:val="22"/>
        </w:rPr>
        <w:t>2</w:t>
      </w:r>
      <w:r w:rsidR="00AB2CF7">
        <w:rPr>
          <w:rFonts w:eastAsiaTheme="minorEastAsia" w:cstheme="minorBidi"/>
          <w:bCs/>
          <w:sz w:val="28"/>
          <w:szCs w:val="22"/>
        </w:rPr>
        <w:t>4</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1142E122"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 xml:space="preserve">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1E888090"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из-за нарушений правил дорожного движения и</w:t>
      </w:r>
      <w:r w:rsidR="00AB2CF7">
        <w:t xml:space="preserve"> </w:t>
      </w:r>
      <w:r w:rsidR="00AB2CF7" w:rsidRPr="00AB2CF7">
        <w:rPr>
          <w:sz w:val="28"/>
          <w:szCs w:val="28"/>
        </w:rPr>
        <w:t xml:space="preserve">погодных условий </w:t>
      </w:r>
      <w:r w:rsidR="00AB2CF7" w:rsidRPr="00AB2CF7">
        <w:rPr>
          <w:b/>
          <w:sz w:val="28"/>
          <w:szCs w:val="28"/>
        </w:rPr>
        <w:t>(небольшие дожди, утренние часы местами туман)</w:t>
      </w:r>
      <w:r w:rsidR="00AB2CF7" w:rsidRPr="00AB2CF7">
        <w:rPr>
          <w:sz w:val="28"/>
          <w:szCs w:val="28"/>
        </w:rPr>
        <w:t>,</w:t>
      </w:r>
      <w:r w:rsidR="00290D19" w:rsidRPr="00290D19">
        <w:rPr>
          <w:sz w:val="28"/>
          <w:szCs w:val="28"/>
        </w:rPr>
        <w:t xml:space="preserve"> 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46CB134B" w14:textId="37E984B7" w:rsidR="00290D19" w:rsidRPr="00290D19" w:rsidRDefault="004E3F9F" w:rsidP="00290D19">
      <w:pPr>
        <w:tabs>
          <w:tab w:val="left" w:pos="7800"/>
        </w:tabs>
        <w:jc w:val="center"/>
        <w:rPr>
          <w:b/>
          <w:sz w:val="28"/>
          <w:szCs w:val="28"/>
        </w:rPr>
      </w:pPr>
      <w:r w:rsidRPr="00082016">
        <w:rPr>
          <w:sz w:val="28"/>
          <w:szCs w:val="28"/>
        </w:rPr>
        <w:t xml:space="preserve">       </w:t>
      </w:r>
      <w:r w:rsidR="00BD27B0">
        <w:rPr>
          <w:sz w:val="28"/>
          <w:szCs w:val="28"/>
        </w:rPr>
        <w:t xml:space="preserve"> </w:t>
      </w:r>
      <w:r w:rsidR="0019659D">
        <w:rPr>
          <w:b/>
          <w:sz w:val="28"/>
          <w:szCs w:val="28"/>
        </w:rPr>
        <w:t xml:space="preserve">ШТОРМОВОЕ ПРЕДУПРЕЖДЕНИЕ № </w:t>
      </w:r>
      <w:r w:rsidR="00AB2CF7">
        <w:rPr>
          <w:b/>
          <w:sz w:val="28"/>
          <w:szCs w:val="28"/>
        </w:rPr>
        <w:t>22-5</w:t>
      </w:r>
    </w:p>
    <w:p w14:paraId="0F72EC25" w14:textId="508B57C3" w:rsidR="00BD27B0" w:rsidRPr="00BD27B0" w:rsidRDefault="001B23B7" w:rsidP="001B23B7">
      <w:pPr>
        <w:tabs>
          <w:tab w:val="left" w:pos="7800"/>
        </w:tabs>
        <w:jc w:val="center"/>
        <w:rPr>
          <w:rFonts w:eastAsia="Calibri" w:cs="Calibri"/>
          <w:bCs/>
          <w:sz w:val="28"/>
          <w:szCs w:val="28"/>
        </w:rPr>
      </w:pPr>
      <w:r>
        <w:rPr>
          <w:b/>
          <w:sz w:val="28"/>
          <w:szCs w:val="28"/>
        </w:rPr>
        <w:t xml:space="preserve"> В Алтайском </w:t>
      </w:r>
      <w:r w:rsidR="00AB2CF7">
        <w:rPr>
          <w:b/>
          <w:sz w:val="28"/>
          <w:szCs w:val="28"/>
        </w:rPr>
        <w:t>крае в период 24-30</w:t>
      </w:r>
      <w:r w:rsidR="0019659D">
        <w:rPr>
          <w:b/>
          <w:sz w:val="28"/>
          <w:szCs w:val="28"/>
        </w:rPr>
        <w:t xml:space="preserve"> </w:t>
      </w:r>
      <w:r>
        <w:rPr>
          <w:b/>
          <w:sz w:val="28"/>
          <w:szCs w:val="28"/>
        </w:rPr>
        <w:t xml:space="preserve">августа </w:t>
      </w:r>
      <w:r w:rsidR="00290D19" w:rsidRPr="00290D19">
        <w:rPr>
          <w:b/>
          <w:sz w:val="28"/>
          <w:szCs w:val="28"/>
        </w:rPr>
        <w:t xml:space="preserve">2026 года сохранится высокая пожароопасность (4 класс), </w:t>
      </w:r>
    </w:p>
    <w:p w14:paraId="3AD5E741" w14:textId="0CB2B52D" w:rsidR="004E3F9F" w:rsidRPr="00842758" w:rsidRDefault="004E3F9F" w:rsidP="00BD27B0">
      <w:pPr>
        <w:tabs>
          <w:tab w:val="left" w:pos="7800"/>
        </w:tabs>
        <w:jc w:val="both"/>
        <w:rPr>
          <w:b/>
          <w:sz w:val="28"/>
          <w:szCs w:val="28"/>
        </w:rPr>
      </w:pPr>
      <w:r w:rsidRPr="00082016">
        <w:rPr>
          <w:sz w:val="28"/>
          <w:szCs w:val="28"/>
        </w:rPr>
        <w:t xml:space="preserve"> </w:t>
      </w:r>
      <w:r w:rsidR="00323834" w:rsidRPr="00B20AB4">
        <w:rPr>
          <w:sz w:val="28"/>
          <w:szCs w:val="28"/>
        </w:rPr>
        <w:t xml:space="preserve">В связи с высоким </w:t>
      </w:r>
      <w:r w:rsidR="001B23B7">
        <w:rPr>
          <w:sz w:val="28"/>
          <w:szCs w:val="28"/>
        </w:rPr>
        <w:t>и чрезвычайными классами</w:t>
      </w:r>
      <w:r w:rsidR="00323834" w:rsidRPr="00B20AB4">
        <w:rPr>
          <w:sz w:val="28"/>
          <w:szCs w:val="28"/>
        </w:rPr>
        <w:t xml:space="preserve"> пожароопасности</w:t>
      </w:r>
      <w:r w:rsidR="001B23B7">
        <w:rPr>
          <w:sz w:val="28"/>
          <w:szCs w:val="28"/>
        </w:rPr>
        <w:t>,</w:t>
      </w:r>
      <w:r w:rsidR="00290D19">
        <w:rPr>
          <w:sz w:val="28"/>
          <w:szCs w:val="28"/>
        </w:rPr>
        <w:t xml:space="preserve"> </w:t>
      </w:r>
      <w:r w:rsidR="00323834" w:rsidRPr="00B20AB4">
        <w:rPr>
          <w:sz w:val="28"/>
          <w:szCs w:val="28"/>
        </w:rPr>
        <w:t xml:space="preserve">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082016">
        <w:rPr>
          <w:sz w:val="28"/>
          <w:szCs w:val="28"/>
        </w:rPr>
        <w:t>(</w:t>
      </w:r>
      <w:r w:rsidRPr="00082016">
        <w:rPr>
          <w:b/>
          <w:sz w:val="28"/>
          <w:szCs w:val="28"/>
        </w:rPr>
        <w:t>отжиги, палы, сжигание мусора, неосторожное обращение с огнём)</w:t>
      </w:r>
      <w:r w:rsidRPr="00082016">
        <w:rPr>
          <w:sz w:val="28"/>
          <w:szCs w:val="28"/>
        </w:rPr>
        <w:t xml:space="preserve">, 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461F7345" w14:textId="77777777" w:rsidR="00781966" w:rsidRDefault="00781966" w:rsidP="004E3F9F">
      <w:pPr>
        <w:tabs>
          <w:tab w:val="left" w:pos="7800"/>
        </w:tabs>
        <w:jc w:val="both"/>
        <w:rPr>
          <w:b/>
          <w:sz w:val="28"/>
          <w:szCs w:val="28"/>
        </w:rPr>
      </w:pPr>
    </w:p>
    <w:p w14:paraId="63BF1E98" w14:textId="21FB70B4"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4C159D64" w:rsidR="00D002E9" w:rsidRDefault="00D002E9" w:rsidP="00D002E9">
      <w:pPr>
        <w:tabs>
          <w:tab w:val="left" w:pos="7800"/>
        </w:tabs>
        <w:jc w:val="both"/>
        <w:rPr>
          <w:sz w:val="28"/>
          <w:szCs w:val="28"/>
        </w:rPr>
      </w:pPr>
      <w:r>
        <w:rPr>
          <w:sz w:val="28"/>
          <w:szCs w:val="28"/>
        </w:rPr>
        <w:t xml:space="preserve">На озерах и реках Усть-Пристанского района </w:t>
      </w:r>
      <w:r w:rsidR="00AB2CF7">
        <w:t xml:space="preserve"> </w:t>
      </w:r>
      <w:r w:rsidR="00AB2CF7" w:rsidRPr="00AB2CF7">
        <w:rPr>
          <w:sz w:val="28"/>
          <w:szCs w:val="28"/>
        </w:rPr>
        <w:t>связи</w:t>
      </w:r>
      <w:r w:rsidR="00AB2CF7">
        <w:rPr>
          <w:sz w:val="28"/>
          <w:szCs w:val="28"/>
        </w:rPr>
        <w:t xml:space="preserve"> с</w:t>
      </w:r>
      <w:r w:rsidR="00AB2CF7" w:rsidRPr="00AB2CF7">
        <w:rPr>
          <w:sz w:val="28"/>
          <w:szCs w:val="28"/>
        </w:rPr>
        <w:t xml:space="preserve"> большим количеством отдыхающих граждан у водоёмов </w:t>
      </w:r>
      <w:r w:rsidR="00AB2CF7" w:rsidRPr="00AB2CF7">
        <w:rPr>
          <w:b/>
          <w:sz w:val="28"/>
          <w:szCs w:val="28"/>
        </w:rPr>
        <w:t>(купание, рыбалка и т.д.),</w:t>
      </w:r>
      <w:r w:rsidR="00AB2CF7">
        <w:t xml:space="preserve"> </w:t>
      </w:r>
      <w:r w:rsidR="009173AC" w:rsidRPr="009173AC">
        <w:rPr>
          <w:sz w:val="28"/>
          <w:szCs w:val="28"/>
        </w:rPr>
        <w:t>а также из-за несоблюдения техники безопасности во время нахождения на водных объектах возрастает риск происшествий на акваториях.</w:t>
      </w:r>
    </w:p>
    <w:p w14:paraId="77D2083B" w14:textId="27E8F2B4"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7A6E26A6" w14:textId="3FBF0530" w:rsidR="00F96CB6"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21DCB103"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2A7F7FEE" w14:textId="77777777" w:rsidR="0019659D" w:rsidRDefault="0019659D" w:rsidP="00F96CB6">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6D1FA78E" w:rsidR="00804776" w:rsidRPr="008065F7" w:rsidRDefault="001B23B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3AF4B5AB" w14:textId="5681697F"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B23B7" w:rsidRPr="002A7BC8">
        <w:rPr>
          <w:sz w:val="28"/>
          <w:szCs w:val="28"/>
        </w:rPr>
        <w:t>п</w:t>
      </w:r>
      <w:r w:rsidR="001B23B7">
        <w:rPr>
          <w:sz w:val="28"/>
          <w:szCs w:val="28"/>
        </w:rPr>
        <w:t>реимущественно слабовозмущенная</w:t>
      </w:r>
      <w:r w:rsidR="007B3C96" w:rsidRPr="007B3C96">
        <w:rPr>
          <w:rFonts w:cs="Calibri"/>
          <w:kern w:val="1"/>
          <w:sz w:val="28"/>
          <w:szCs w:val="28"/>
          <w:lang w:eastAsia="ar-SA"/>
        </w:rPr>
        <w:t>.</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обрушений (повреждений) зданий и сооружений; риск происшествий, связанных с </w:t>
      </w:r>
      <w:r w:rsidR="000715D4" w:rsidRPr="000715D4">
        <w:rPr>
          <w:sz w:val="28"/>
          <w:szCs w:val="28"/>
        </w:rPr>
        <w:lastRenderedPageBreak/>
        <w:t>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 xml:space="preserve">о. гл. </w:t>
      </w:r>
      <w:r w:rsidR="00281F86" w:rsidRPr="008065F7">
        <w:rPr>
          <w:rFonts w:ascii="Times New Roman" w:hAnsi="Times New Roman"/>
          <w:bCs/>
          <w:sz w:val="28"/>
          <w:szCs w:val="28"/>
        </w:rPr>
        <w:lastRenderedPageBreak/>
        <w:t>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D96E74D" w14:textId="637CC8D1" w:rsidR="007A4A93" w:rsidRPr="00F12404" w:rsidRDefault="007A4A93" w:rsidP="007A4A93">
      <w:pPr>
        <w:tabs>
          <w:tab w:val="left" w:pos="720"/>
        </w:tabs>
        <w:jc w:val="both"/>
        <w:rPr>
          <w:bCs/>
          <w:sz w:val="28"/>
          <w:szCs w:val="28"/>
        </w:rPr>
      </w:pP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77777777"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721A7E3F"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AB2CF7">
        <w:rPr>
          <w:rFonts w:ascii="Times New Roman" w:eastAsia="Calibri" w:hAnsi="Times New Roman"/>
          <w:sz w:val="28"/>
          <w:szCs w:val="28"/>
        </w:rPr>
        <w:t>23</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AB2CF7">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AB2CF7">
        <w:rPr>
          <w:rFonts w:ascii="Times New Roman" w:eastAsia="Calibri" w:hAnsi="Times New Roman"/>
          <w:sz w:val="28"/>
          <w:szCs w:val="28"/>
        </w:rPr>
        <w:t>52</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B09CA">
        <w:rPr>
          <w:rFonts w:ascii="Times New Roman" w:hAnsi="Times New Roman"/>
          <w:sz w:val="28"/>
          <w:szCs w:val="28"/>
        </w:rPr>
        <w:t>Крюковой С.Е.</w:t>
      </w:r>
    </w:p>
    <w:p w14:paraId="28BEBD00" w14:textId="7F8EB8C2"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lastRenderedPageBreak/>
        <w:t xml:space="preserve">Прогноз доведен </w:t>
      </w:r>
      <w:r w:rsidR="00AB2CF7">
        <w:rPr>
          <w:rFonts w:ascii="Times New Roman" w:eastAsia="Calibri" w:hAnsi="Times New Roman"/>
          <w:sz w:val="28"/>
          <w:szCs w:val="28"/>
        </w:rPr>
        <w:t>23</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AB2CF7">
        <w:rPr>
          <w:rFonts w:ascii="Times New Roman" w:hAnsi="Times New Roman"/>
          <w:color w:val="000000"/>
          <w:sz w:val="28"/>
          <w:szCs w:val="28"/>
        </w:rPr>
        <w:t>05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C5F5726" w:rsidR="000D69DB" w:rsidRPr="008065F7" w:rsidRDefault="005B09C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3242042F" wp14:editId="541503EB">
            <wp:simplePos x="0" y="0"/>
            <wp:positionH relativeFrom="column">
              <wp:posOffset>2838450</wp:posOffset>
            </wp:positionH>
            <wp:positionV relativeFrom="paragraph">
              <wp:posOffset>328295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14:paraId="4B21C18D" w14:textId="4B8B5C43"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5B09CA">
        <w:rPr>
          <w:noProof/>
          <w:sz w:val="28"/>
          <w:szCs w:val="28"/>
        </w:rPr>
        <w:t>С.Е.Крюкова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bookmarkStart w:id="1" w:name="_GoBack"/>
      <w:bookmarkEnd w:id="1"/>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C165D" w14:textId="77777777" w:rsidR="008629A3" w:rsidRDefault="008629A3" w:rsidP="002E73CB">
      <w:r>
        <w:separator/>
      </w:r>
    </w:p>
  </w:endnote>
  <w:endnote w:type="continuationSeparator" w:id="0">
    <w:p w14:paraId="30EACC06" w14:textId="77777777" w:rsidR="008629A3" w:rsidRDefault="008629A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64107" w14:textId="77777777" w:rsidR="008629A3" w:rsidRDefault="008629A3" w:rsidP="002E73CB">
      <w:r>
        <w:separator/>
      </w:r>
    </w:p>
  </w:footnote>
  <w:footnote w:type="continuationSeparator" w:id="0">
    <w:p w14:paraId="7668C65E" w14:textId="77777777" w:rsidR="008629A3" w:rsidRDefault="008629A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9A3"/>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2CF7"/>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DBA78-EC9F-49E1-BC58-17CF3C68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1924</Words>
  <Characters>10973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12872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64</cp:revision>
  <cp:lastPrinted>2026-08-23T07:03:00Z</cp:lastPrinted>
  <dcterms:created xsi:type="dcterms:W3CDTF">2026-02-24T09:15:00Z</dcterms:created>
  <dcterms:modified xsi:type="dcterms:W3CDTF">2026-08-23T07:04:00Z</dcterms:modified>
</cp:coreProperties>
</file>