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17233CE"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F1E9A">
        <w:rPr>
          <w:b/>
          <w:sz w:val="28"/>
          <w:szCs w:val="28"/>
          <w:lang w:eastAsia="ar-SA"/>
        </w:rPr>
        <w:t xml:space="preserve"> 26</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77777777" w:rsidR="00302B7D" w:rsidRDefault="00302B7D" w:rsidP="00EB7BEA">
      <w:pPr>
        <w:tabs>
          <w:tab w:val="left" w:pos="720"/>
        </w:tabs>
        <w:suppressAutoHyphens/>
        <w:jc w:val="both"/>
        <w:rPr>
          <w:sz w:val="28"/>
          <w:szCs w:val="28"/>
        </w:rPr>
      </w:pPr>
    </w:p>
    <w:p w14:paraId="1A8A3D7D" w14:textId="53B6C033"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6F1E9A">
        <w:rPr>
          <w:b/>
          <w:sz w:val="28"/>
          <w:szCs w:val="28"/>
        </w:rPr>
        <w:t>26</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7512B8B7" w14:textId="07B169CD" w:rsidR="001F32E1" w:rsidRDefault="00E872AE" w:rsidP="001F32E1">
      <w:pPr>
        <w:pStyle w:val="aa"/>
        <w:tabs>
          <w:tab w:val="left" w:pos="7801"/>
        </w:tabs>
        <w:spacing w:before="0" w:beforeAutospacing="0" w:after="0" w:afterAutospacing="0"/>
        <w:jc w:val="both"/>
        <w:rPr>
          <w:bCs/>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6F1E9A" w:rsidRPr="006F1E9A">
        <w:rPr>
          <w:sz w:val="28"/>
          <w:szCs w:val="28"/>
        </w:rPr>
        <w:t xml:space="preserve">переменная </w:t>
      </w:r>
      <w:r w:rsidR="001F32E1" w:rsidRPr="001F32E1">
        <w:rPr>
          <w:sz w:val="28"/>
          <w:szCs w:val="28"/>
        </w:rPr>
        <w:t>облачно</w:t>
      </w:r>
      <w:r w:rsidR="006F1E9A">
        <w:rPr>
          <w:sz w:val="28"/>
          <w:szCs w:val="28"/>
        </w:rPr>
        <w:t>сть</w:t>
      </w:r>
      <w:r w:rsidR="001F32E1" w:rsidRPr="001F32E1">
        <w:rPr>
          <w:sz w:val="28"/>
          <w:szCs w:val="28"/>
        </w:rPr>
        <w:t>.</w:t>
      </w:r>
      <w:r w:rsidR="00564C94">
        <w:rPr>
          <w:b/>
          <w:sz w:val="28"/>
          <w:szCs w:val="28"/>
        </w:rPr>
        <w:t xml:space="preserve"> </w:t>
      </w:r>
      <w:r w:rsidR="001F32E1">
        <w:rPr>
          <w:sz w:val="28"/>
          <w:szCs w:val="28"/>
        </w:rPr>
        <w:t>Н</w:t>
      </w:r>
      <w:r w:rsidR="001F32E1" w:rsidRPr="001F32E1">
        <w:rPr>
          <w:sz w:val="28"/>
          <w:szCs w:val="28"/>
        </w:rPr>
        <w:t xml:space="preserve">ебольшие, местами умеренные осадки в виде дождя, </w:t>
      </w:r>
      <w:r w:rsidR="006F1E9A">
        <w:rPr>
          <w:sz w:val="28"/>
          <w:szCs w:val="28"/>
        </w:rPr>
        <w:t xml:space="preserve">мокрого снега,  </w:t>
      </w:r>
      <w:r w:rsidR="001F32E1" w:rsidRPr="001F32E1">
        <w:rPr>
          <w:sz w:val="28"/>
          <w:szCs w:val="28"/>
        </w:rPr>
        <w:t>гололёдные явления. На дорогах местами сильная гололедица.</w:t>
      </w:r>
      <w:r w:rsidR="00514CDE" w:rsidRPr="005B0B57">
        <w:rPr>
          <w:bCs/>
          <w:szCs w:val="28"/>
        </w:rPr>
        <w:t xml:space="preserve"> </w:t>
      </w:r>
    </w:p>
    <w:p w14:paraId="29A1D5F7" w14:textId="72A85757" w:rsidR="001F32E1" w:rsidRDefault="00E872AE" w:rsidP="001F32E1">
      <w:pPr>
        <w:pStyle w:val="aa"/>
        <w:tabs>
          <w:tab w:val="left" w:pos="7801"/>
        </w:tabs>
        <w:spacing w:before="0" w:beforeAutospacing="0" w:after="0" w:afterAutospacing="0"/>
        <w:jc w:val="both"/>
      </w:pPr>
      <w:r w:rsidRPr="00E872AE">
        <w:rPr>
          <w:sz w:val="28"/>
          <w:szCs w:val="28"/>
        </w:rPr>
        <w:t>Ветер юго-зап</w:t>
      </w:r>
      <w:r>
        <w:rPr>
          <w:sz w:val="28"/>
          <w:szCs w:val="28"/>
        </w:rPr>
        <w:t xml:space="preserve">адный </w:t>
      </w:r>
      <w:r w:rsidR="006F1E9A">
        <w:rPr>
          <w:sz w:val="28"/>
          <w:szCs w:val="28"/>
        </w:rPr>
        <w:t>10-12</w:t>
      </w:r>
      <w:r>
        <w:rPr>
          <w:sz w:val="28"/>
          <w:szCs w:val="28"/>
        </w:rPr>
        <w:t xml:space="preserve"> м/с, местами порывы </w:t>
      </w:r>
      <w:r w:rsidR="006F1E9A">
        <w:rPr>
          <w:bCs/>
          <w:sz w:val="28"/>
          <w:szCs w:val="28"/>
        </w:rPr>
        <w:t>20</w:t>
      </w:r>
      <w:r w:rsidR="00514CDE" w:rsidRPr="00514CDE">
        <w:rPr>
          <w:bCs/>
          <w:sz w:val="28"/>
          <w:szCs w:val="28"/>
        </w:rPr>
        <w:t>-2</w:t>
      </w:r>
      <w:r w:rsidR="006F1E9A">
        <w:rPr>
          <w:bCs/>
          <w:sz w:val="28"/>
          <w:szCs w:val="28"/>
        </w:rPr>
        <w:t>3</w:t>
      </w:r>
      <w:r w:rsidR="00514CDE" w:rsidRPr="00514CDE">
        <w:rPr>
          <w:bCs/>
          <w:sz w:val="28"/>
          <w:szCs w:val="28"/>
        </w:rPr>
        <w:t xml:space="preserve"> м/с</w:t>
      </w:r>
      <w:r w:rsidR="001F32E1">
        <w:rPr>
          <w:bCs/>
          <w:sz w:val="28"/>
          <w:szCs w:val="28"/>
        </w:rPr>
        <w:t xml:space="preserve"> </w:t>
      </w:r>
      <w:r w:rsidR="008E2C54">
        <w:rPr>
          <w:bCs/>
          <w:sz w:val="28"/>
          <w:szCs w:val="28"/>
        </w:rPr>
        <w:t xml:space="preserve"> </w:t>
      </w:r>
      <w:r w:rsidR="001F32E1">
        <w:rPr>
          <w:bCs/>
          <w:sz w:val="28"/>
          <w:szCs w:val="28"/>
        </w:rPr>
        <w:t>и</w:t>
      </w:r>
      <w:r w:rsidR="001F32E1" w:rsidRPr="001F32E1">
        <w:rPr>
          <w:sz w:val="28"/>
          <w:szCs w:val="28"/>
        </w:rPr>
        <w:t xml:space="preserve">  более</w:t>
      </w:r>
      <w:r w:rsidR="001F32E1">
        <w:rPr>
          <w:bCs/>
          <w:sz w:val="28"/>
          <w:szCs w:val="28"/>
        </w:rPr>
        <w:t xml:space="preserve"> </w:t>
      </w:r>
      <w:r w:rsidR="00514CDE" w:rsidRPr="00514CDE">
        <w:rPr>
          <w:bCs/>
          <w:sz w:val="28"/>
          <w:szCs w:val="28"/>
        </w:rPr>
        <w:t xml:space="preserve">. </w:t>
      </w:r>
      <w:r w:rsidRPr="00514CDE">
        <w:rPr>
          <w:sz w:val="28"/>
          <w:szCs w:val="28"/>
        </w:rPr>
        <w:t>Температура</w:t>
      </w:r>
      <w:r>
        <w:rPr>
          <w:sz w:val="28"/>
          <w:szCs w:val="28"/>
        </w:rPr>
        <w:t xml:space="preserve"> ночью </w:t>
      </w:r>
      <w:r w:rsidR="006F1E9A">
        <w:rPr>
          <w:color w:val="000000"/>
          <w:sz w:val="28"/>
          <w:szCs w:val="28"/>
        </w:rPr>
        <w:t>-3…-5</w:t>
      </w:r>
      <w:r w:rsidR="001F32E1">
        <w:rPr>
          <w:color w:val="000000"/>
          <w:sz w:val="28"/>
          <w:szCs w:val="28"/>
          <w:vertAlign w:val="superscript"/>
        </w:rPr>
        <w:t>о</w:t>
      </w:r>
      <w:r w:rsidR="006F1E9A">
        <w:rPr>
          <w:color w:val="000000"/>
          <w:sz w:val="28"/>
          <w:szCs w:val="28"/>
        </w:rPr>
        <w:t>С, днем +3</w:t>
      </w:r>
      <w:r w:rsidR="001F32E1">
        <w:rPr>
          <w:color w:val="000000"/>
          <w:sz w:val="28"/>
          <w:szCs w:val="28"/>
        </w:rPr>
        <w:t>…+</w:t>
      </w:r>
      <w:r w:rsidR="006F1E9A">
        <w:rPr>
          <w:color w:val="000000"/>
          <w:sz w:val="28"/>
          <w:szCs w:val="28"/>
        </w:rPr>
        <w:t>5</w:t>
      </w:r>
      <w:r w:rsidR="001F32E1">
        <w:rPr>
          <w:color w:val="000000"/>
          <w:sz w:val="28"/>
          <w:szCs w:val="28"/>
          <w:vertAlign w:val="superscript"/>
        </w:rPr>
        <w:t>о</w:t>
      </w:r>
      <w:r w:rsidR="001F32E1">
        <w:rPr>
          <w:color w:val="000000"/>
          <w:sz w:val="28"/>
          <w:szCs w:val="28"/>
        </w:rPr>
        <w:t>С.</w:t>
      </w:r>
    </w:p>
    <w:p w14:paraId="0C77637D" w14:textId="18770905"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44F66E57"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1F32E1" w:rsidRPr="006F1E9A">
        <w:rPr>
          <w:b/>
          <w:sz w:val="28"/>
          <w:szCs w:val="28"/>
        </w:rPr>
        <w:t>(</w:t>
      </w:r>
      <w:r w:rsidR="006F1E9A" w:rsidRPr="006F1E9A">
        <w:rPr>
          <w:b/>
          <w:sz w:val="28"/>
          <w:szCs w:val="28"/>
        </w:rPr>
        <w:t>снег, днём небольшие осадки в виде мокрого снега, дождя, гололёдные явления, на дорогах гололедица, ветер ночью местами порывы 15-20 м/с, днём местами порывы до 18-23 м/с)</w:t>
      </w:r>
      <w:r w:rsidR="001F32E1" w:rsidRPr="006F1E9A">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4B4AC040"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7B56B43" w14:textId="1DDE0AF9" w:rsidR="006F1E9A" w:rsidRPr="00600EEF" w:rsidRDefault="006F1E9A" w:rsidP="006F1E9A">
      <w:pPr>
        <w:widowControl w:val="0"/>
        <w:autoSpaceDE w:val="0"/>
        <w:autoSpaceDN w:val="0"/>
        <w:adjustRightInd w:val="0"/>
        <w:jc w:val="both"/>
        <w:rPr>
          <w:b/>
          <w:sz w:val="28"/>
          <w:szCs w:val="28"/>
        </w:rPr>
      </w:pPr>
      <w:r>
        <w:rPr>
          <w:b/>
          <w:sz w:val="28"/>
          <w:szCs w:val="28"/>
        </w:rPr>
        <w:t>4</w:t>
      </w:r>
      <w:r>
        <w:rPr>
          <w:b/>
          <w:sz w:val="28"/>
          <w:szCs w:val="28"/>
        </w:rPr>
        <w:t>.</w:t>
      </w:r>
      <w:r w:rsidRPr="00600EEF">
        <w:rPr>
          <w:b/>
          <w:sz w:val="28"/>
          <w:szCs w:val="28"/>
        </w:rPr>
        <w:t xml:space="preserve"> Вероятность риска аварий на объектах энергетики. </w:t>
      </w:r>
    </w:p>
    <w:p w14:paraId="65E0DB01" w14:textId="77777777" w:rsidR="006F1E9A" w:rsidRDefault="006F1E9A" w:rsidP="006F1E9A">
      <w:pPr>
        <w:widowControl w:val="0"/>
        <w:autoSpaceDE w:val="0"/>
        <w:autoSpaceDN w:val="0"/>
        <w:adjustRightInd w:val="0"/>
        <w:jc w:val="both"/>
        <w:rPr>
          <w:sz w:val="28"/>
          <w:szCs w:val="28"/>
        </w:rPr>
      </w:pPr>
      <w:r w:rsidRPr="00600EEF">
        <w:rPr>
          <w:sz w:val="28"/>
          <w:szCs w:val="28"/>
        </w:rPr>
        <w:lastRenderedPageBreak/>
        <w:t xml:space="preserve"> </w:t>
      </w:r>
      <w:r>
        <w:rPr>
          <w:sz w:val="28"/>
          <w:szCs w:val="28"/>
        </w:rPr>
        <w:t xml:space="preserve">   </w:t>
      </w:r>
      <w:r w:rsidRPr="00600EEF">
        <w:rPr>
          <w:sz w:val="28"/>
          <w:szCs w:val="28"/>
        </w:rPr>
        <w:t xml:space="preserve">В связи с погодными условиями </w:t>
      </w:r>
      <w:r w:rsidRPr="001F32E1">
        <w:rPr>
          <w:b/>
          <w:sz w:val="28"/>
          <w:szCs w:val="28"/>
        </w:rPr>
        <w:t>(снег, мокрый снег, метели, на дорогах сильная гололедица, ветер местами порывы до 25 м/с и более),</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Pr>
          <w:sz w:val="28"/>
          <w:szCs w:val="28"/>
        </w:rPr>
        <w:t xml:space="preserve">налипание мокрого снега на проводах,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7E3EA441" w14:textId="77777777" w:rsidR="006F1E9A" w:rsidRDefault="006F1E9A" w:rsidP="006F1E9A">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44304B39" w14:textId="77777777" w:rsidR="006F1E9A" w:rsidRPr="00600EEF" w:rsidRDefault="006F1E9A" w:rsidP="006F1E9A">
      <w:pPr>
        <w:widowControl w:val="0"/>
        <w:autoSpaceDE w:val="0"/>
        <w:autoSpaceDN w:val="0"/>
        <w:adjustRightInd w:val="0"/>
        <w:jc w:val="both"/>
        <w:rPr>
          <w:sz w:val="28"/>
          <w:szCs w:val="28"/>
        </w:rPr>
      </w:pPr>
    </w:p>
    <w:p w14:paraId="0BC29C0F" w14:textId="58D3FBB0" w:rsidR="006F1E9A" w:rsidRDefault="006F1E9A" w:rsidP="006F1E9A">
      <w:pPr>
        <w:tabs>
          <w:tab w:val="left" w:pos="7800"/>
        </w:tabs>
        <w:jc w:val="both"/>
        <w:rPr>
          <w:sz w:val="28"/>
          <w:szCs w:val="28"/>
        </w:rPr>
      </w:pPr>
      <w:r>
        <w:rPr>
          <w:b/>
          <w:sz w:val="28"/>
          <w:szCs w:val="28"/>
        </w:rPr>
        <w:t>5</w:t>
      </w:r>
      <w:r w:rsidRPr="004E5A91">
        <w:rPr>
          <w:b/>
          <w:sz w:val="28"/>
          <w:szCs w:val="28"/>
        </w:rPr>
        <w:t>.</w:t>
      </w:r>
      <w:r w:rsidRPr="004E5A91">
        <w:rPr>
          <w:sz w:val="28"/>
          <w:szCs w:val="28"/>
        </w:rPr>
        <w:t xml:space="preserve"> </w:t>
      </w:r>
      <w:r w:rsidRPr="00363B71">
        <w:rPr>
          <w:b/>
          <w:sz w:val="28"/>
          <w:szCs w:val="28"/>
        </w:rPr>
        <w:t>Вероятность риска обрушений (повреждений) зданий и сооружений.</w:t>
      </w:r>
    </w:p>
    <w:p w14:paraId="43E99077" w14:textId="439A2D28" w:rsidR="006F1E9A" w:rsidRPr="00AC7E41" w:rsidRDefault="006F1E9A" w:rsidP="006F1E9A">
      <w:pPr>
        <w:tabs>
          <w:tab w:val="left" w:pos="7800"/>
        </w:tabs>
        <w:jc w:val="both"/>
        <w:rPr>
          <w:bCs/>
          <w:sz w:val="28"/>
          <w:szCs w:val="28"/>
        </w:rPr>
      </w:pPr>
      <w:r>
        <w:rPr>
          <w:sz w:val="28"/>
          <w:szCs w:val="28"/>
        </w:rPr>
        <w:t xml:space="preserve">    </w:t>
      </w:r>
      <w:r w:rsidRPr="004E5A91">
        <w:rPr>
          <w:sz w:val="28"/>
          <w:szCs w:val="28"/>
        </w:rPr>
        <w:t xml:space="preserve"> В связи с погодными </w:t>
      </w:r>
      <w:r w:rsidRPr="00363B71">
        <w:rPr>
          <w:sz w:val="28"/>
          <w:szCs w:val="28"/>
        </w:rPr>
        <w:t>условиями</w:t>
      </w:r>
      <w:r w:rsidRPr="004E5A91">
        <w:rPr>
          <w:b/>
          <w:sz w:val="28"/>
          <w:szCs w:val="28"/>
        </w:rPr>
        <w:t xml:space="preserve"> </w:t>
      </w:r>
      <w:r w:rsidRPr="001F32E1">
        <w:rPr>
          <w:b/>
          <w:sz w:val="28"/>
          <w:szCs w:val="28"/>
        </w:rPr>
        <w:t>(снег, мокрый снег, метели, на дорогах сильная гололедица, ветер местами порывы до 25 м/с и более),</w:t>
      </w:r>
      <w:r>
        <w:rPr>
          <w:b/>
          <w:sz w:val="28"/>
          <w:szCs w:val="28"/>
        </w:rPr>
        <w:t xml:space="preserve"> </w:t>
      </w:r>
      <w:r w:rsidRPr="004E5A91">
        <w:rPr>
          <w:sz w:val="28"/>
          <w:szCs w:val="28"/>
        </w:rPr>
        <w:t xml:space="preserve">на всей территории </w:t>
      </w:r>
      <w:r>
        <w:rPr>
          <w:sz w:val="28"/>
          <w:szCs w:val="28"/>
        </w:rPr>
        <w:t>Усть-Пристанского района</w:t>
      </w:r>
      <w:r w:rsidRPr="004E5A91">
        <w:rPr>
          <w:sz w:val="28"/>
          <w:szCs w:val="28"/>
        </w:rPr>
        <w:t xml:space="preserve"> </w:t>
      </w:r>
      <w:r w:rsidRPr="00AC7E41">
        <w:rPr>
          <w:rFonts w:eastAsia="Calibri" w:cs="Calibri"/>
          <w:sz w:val="28"/>
          <w:szCs w:val="28"/>
        </w:rPr>
        <w:t>возможны нарушения жизнедеятельности населения, обусловленные падениями ветвей, деревьев, слабозакрепленных конструкций, обрушением ветхой кровли зданий.</w:t>
      </w:r>
      <w:r w:rsidRPr="00AC7E41">
        <w:rPr>
          <w:bCs/>
          <w:sz w:val="28"/>
          <w:szCs w:val="28"/>
        </w:rPr>
        <w:t xml:space="preserve"> </w:t>
      </w:r>
    </w:p>
    <w:p w14:paraId="7257F4BA" w14:textId="77777777" w:rsidR="006F1E9A" w:rsidRDefault="006F1E9A" w:rsidP="006F1E9A">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0DBE46F9" w14:textId="77777777" w:rsidR="006F1E9A" w:rsidRDefault="006F1E9A" w:rsidP="007328CC">
      <w:pPr>
        <w:tabs>
          <w:tab w:val="left" w:pos="993"/>
        </w:tabs>
        <w:jc w:val="both"/>
        <w:rPr>
          <w:b/>
          <w:bCs/>
          <w:sz w:val="28"/>
          <w:szCs w:val="28"/>
        </w:rPr>
      </w:pPr>
    </w:p>
    <w:p w14:paraId="1D422209" w14:textId="335256DC" w:rsidR="00EB7BEA" w:rsidRPr="008065F7" w:rsidRDefault="006F1E9A" w:rsidP="007F42CE">
      <w:pPr>
        <w:tabs>
          <w:tab w:val="left" w:pos="993"/>
        </w:tabs>
        <w:jc w:val="both"/>
        <w:rPr>
          <w:rFonts w:cs="Calibri"/>
          <w:b/>
          <w:bCs/>
          <w:kern w:val="1"/>
          <w:sz w:val="28"/>
          <w:szCs w:val="28"/>
          <w:lang w:eastAsia="ar-SA"/>
        </w:rPr>
      </w:pPr>
      <w:r>
        <w:rPr>
          <w:b/>
          <w:sz w:val="28"/>
          <w:szCs w:val="28"/>
        </w:rPr>
        <w:t>6</w:t>
      </w:r>
      <w:r w:rsidR="00EB7BEA" w:rsidRPr="008065F7">
        <w:rPr>
          <w:b/>
          <w:sz w:val="28"/>
          <w:szCs w:val="28"/>
        </w:rPr>
        <w:t xml:space="preserve">. Вероятность биолого-социального риска. </w:t>
      </w:r>
    </w:p>
    <w:p w14:paraId="0D207090" w14:textId="0C2504C0" w:rsidR="00EB7BEA" w:rsidRDefault="006F1E9A" w:rsidP="00EB7BEA">
      <w:pPr>
        <w:tabs>
          <w:tab w:val="left" w:pos="7800"/>
        </w:tabs>
        <w:jc w:val="both"/>
        <w:rPr>
          <w:b/>
          <w:sz w:val="28"/>
          <w:szCs w:val="28"/>
        </w:rPr>
      </w:pPr>
      <w:r>
        <w:rPr>
          <w:b/>
          <w:bCs/>
          <w:sz w:val="28"/>
          <w:szCs w:val="28"/>
        </w:rPr>
        <w:t xml:space="preserve">       6</w:t>
      </w:r>
      <w:r w:rsidR="00EB7BEA" w:rsidRPr="008065F7">
        <w:rPr>
          <w:b/>
          <w:sz w:val="28"/>
          <w:szCs w:val="28"/>
        </w:rPr>
        <w:t>.1. Санитарно-эпидемиологическая обстановка.</w:t>
      </w:r>
    </w:p>
    <w:p w14:paraId="61A96B84" w14:textId="66BA3E21" w:rsidR="0040276B" w:rsidRPr="00514CDE" w:rsidRDefault="00213293" w:rsidP="00514CDE">
      <w:pPr>
        <w:ind w:right="-2" w:firstLine="709"/>
        <w:jc w:val="both"/>
        <w:rPr>
          <w:rFonts w:eastAsia="Calibri" w:cs="Calibri"/>
          <w:sz w:val="28"/>
          <w:szCs w:val="28"/>
        </w:rPr>
      </w:pPr>
      <w:r>
        <w:rPr>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6327A729" w:rsidR="00EB7BEA" w:rsidRPr="008065F7" w:rsidRDefault="007328CC" w:rsidP="0040276B">
      <w:pPr>
        <w:tabs>
          <w:tab w:val="left" w:pos="720"/>
        </w:tabs>
        <w:jc w:val="both"/>
        <w:rPr>
          <w:b/>
          <w:sz w:val="28"/>
          <w:szCs w:val="28"/>
        </w:rPr>
      </w:pPr>
      <w:r>
        <w:rPr>
          <w:b/>
          <w:sz w:val="28"/>
          <w:szCs w:val="28"/>
        </w:rPr>
        <w:t xml:space="preserve">       </w:t>
      </w:r>
      <w:r w:rsidR="006F1E9A">
        <w:rPr>
          <w:b/>
          <w:sz w:val="28"/>
          <w:szCs w:val="28"/>
        </w:rPr>
        <w:t>6</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089FAB6E" w:rsidR="00EB7BEA" w:rsidRPr="008065F7" w:rsidRDefault="006F1E9A" w:rsidP="00EB7BEA">
      <w:pPr>
        <w:tabs>
          <w:tab w:val="left" w:pos="720"/>
        </w:tabs>
        <w:jc w:val="both"/>
        <w:rPr>
          <w:b/>
          <w:sz w:val="28"/>
          <w:szCs w:val="28"/>
        </w:rPr>
      </w:pPr>
      <w:r>
        <w:rPr>
          <w:b/>
          <w:sz w:val="28"/>
          <w:szCs w:val="28"/>
        </w:rPr>
        <w:t xml:space="preserve">       6</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2D8C3007" w:rsidR="005E387A" w:rsidRPr="005E387A" w:rsidRDefault="006F1E9A" w:rsidP="005E387A">
      <w:pPr>
        <w:tabs>
          <w:tab w:val="left" w:pos="7800"/>
        </w:tabs>
        <w:jc w:val="both"/>
        <w:rPr>
          <w:b/>
          <w:sz w:val="28"/>
          <w:szCs w:val="28"/>
        </w:rPr>
      </w:pPr>
      <w:r>
        <w:rPr>
          <w:b/>
          <w:sz w:val="28"/>
          <w:szCs w:val="28"/>
        </w:rPr>
        <w:t>7</w:t>
      </w:r>
      <w:r w:rsidR="005E387A" w:rsidRPr="005E387A">
        <w:rPr>
          <w:b/>
          <w:sz w:val="28"/>
          <w:szCs w:val="28"/>
        </w:rPr>
        <w:t xml:space="preserve">. Вероятность риска происшествий на объектах  ЖКХ. </w:t>
      </w:r>
    </w:p>
    <w:p w14:paraId="533E6419" w14:textId="04A2E38E"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замены старого оборудования на сетях жилищно-коммунального хозяйства.</w:t>
      </w:r>
    </w:p>
    <w:p w14:paraId="3CF6D766" w14:textId="4C6995D1" w:rsidR="00C2604B" w:rsidRPr="008065F7" w:rsidRDefault="006F1E9A"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010776AF" w:rsidR="00804776" w:rsidRPr="008065F7" w:rsidRDefault="001F32E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w:t>
      </w:r>
      <w:r w:rsidRPr="008065F7">
        <w:rPr>
          <w:sz w:val="28"/>
          <w:szCs w:val="28"/>
        </w:rPr>
        <w:lastRenderedPageBreak/>
        <w:t>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w:t>
      </w:r>
      <w:r w:rsidR="003C3800" w:rsidRPr="008065F7">
        <w:rPr>
          <w:rFonts w:ascii="Times New Roman" w:hAnsi="Times New Roman"/>
          <w:sz w:val="28"/>
          <w:szCs w:val="28"/>
        </w:rPr>
        <w:lastRenderedPageBreak/>
        <w:t xml:space="preserve">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B5851A1"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F1E9A">
        <w:rPr>
          <w:rFonts w:ascii="Times New Roman" w:eastAsia="Calibri" w:hAnsi="Times New Roman"/>
          <w:sz w:val="28"/>
          <w:szCs w:val="28"/>
        </w:rPr>
        <w:t>25</w:t>
      </w:r>
      <w:r w:rsidR="00D468EB">
        <w:rPr>
          <w:rFonts w:ascii="Times New Roman" w:eastAsia="Calibri" w:hAnsi="Times New Roman"/>
          <w:sz w:val="28"/>
          <w:szCs w:val="28"/>
        </w:rPr>
        <w:t>.</w:t>
      </w:r>
      <w:r w:rsidR="008E2C54">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F1E9A">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F1E9A">
        <w:rPr>
          <w:rFonts w:ascii="Times New Roman" w:eastAsia="Calibri" w:hAnsi="Times New Roman"/>
          <w:sz w:val="28"/>
          <w:szCs w:val="28"/>
        </w:rPr>
        <w:t>0</w:t>
      </w:r>
      <w:r w:rsidR="008E2C54">
        <w:rPr>
          <w:rFonts w:ascii="Times New Roman" w:eastAsia="Calibri" w:hAnsi="Times New Roman"/>
          <w:sz w:val="28"/>
          <w:szCs w:val="28"/>
        </w:rPr>
        <w:t>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029DD60A"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F1E9A">
        <w:rPr>
          <w:rFonts w:ascii="Times New Roman" w:eastAsia="Calibri" w:hAnsi="Times New Roman"/>
          <w:sz w:val="28"/>
          <w:szCs w:val="28"/>
        </w:rPr>
        <w:t>25</w:t>
      </w:r>
      <w:r w:rsidR="00C44438" w:rsidRPr="008065F7">
        <w:rPr>
          <w:rFonts w:ascii="Times New Roman" w:eastAsia="Calibri" w:hAnsi="Times New Roman"/>
          <w:sz w:val="28"/>
          <w:szCs w:val="28"/>
        </w:rPr>
        <w:t>.</w:t>
      </w:r>
      <w:r w:rsidR="008E2C54">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0268A">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F1E9A">
        <w:rPr>
          <w:rFonts w:ascii="Times New Roman" w:hAnsi="Times New Roman"/>
          <w:color w:val="000000"/>
          <w:sz w:val="28"/>
          <w:szCs w:val="28"/>
        </w:rPr>
        <w:t>15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7A175" w14:textId="77777777" w:rsidR="007D0C3F" w:rsidRDefault="007D0C3F" w:rsidP="002E73CB">
      <w:r>
        <w:separator/>
      </w:r>
    </w:p>
  </w:endnote>
  <w:endnote w:type="continuationSeparator" w:id="0">
    <w:p w14:paraId="4A1CDE5C" w14:textId="77777777" w:rsidR="007D0C3F" w:rsidRDefault="007D0C3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A6767" w14:textId="77777777" w:rsidR="007D0C3F" w:rsidRDefault="007D0C3F" w:rsidP="002E73CB">
      <w:r>
        <w:separator/>
      </w:r>
    </w:p>
  </w:footnote>
  <w:footnote w:type="continuationSeparator" w:id="0">
    <w:p w14:paraId="13965F24" w14:textId="77777777" w:rsidR="007D0C3F" w:rsidRDefault="007D0C3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703DC-88C0-4E4A-9C19-3D5CBD2A1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1</Pages>
  <Words>1747</Words>
  <Characters>9958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11682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238</cp:revision>
  <cp:lastPrinted>2025-11-25T08:14:00Z</cp:lastPrinted>
  <dcterms:created xsi:type="dcterms:W3CDTF">2023-04-11T07:20:00Z</dcterms:created>
  <dcterms:modified xsi:type="dcterms:W3CDTF">2025-11-25T08:15:00Z</dcterms:modified>
</cp:coreProperties>
</file>