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D6B6433"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81F86">
        <w:rPr>
          <w:b/>
          <w:sz w:val="28"/>
          <w:szCs w:val="28"/>
          <w:lang w:eastAsia="ar-SA"/>
        </w:rPr>
        <w:t xml:space="preserve"> 2</w:t>
      </w:r>
      <w:r w:rsidR="00370D11">
        <w:rPr>
          <w:b/>
          <w:sz w:val="28"/>
          <w:szCs w:val="28"/>
          <w:lang w:eastAsia="ar-SA"/>
        </w:rPr>
        <w:t>7</w:t>
      </w:r>
      <w:r w:rsidRPr="008065F7">
        <w:rPr>
          <w:b/>
          <w:sz w:val="28"/>
          <w:szCs w:val="28"/>
          <w:lang w:eastAsia="ar-SA"/>
        </w:rPr>
        <w:t>.</w:t>
      </w:r>
      <w:r w:rsidR="00937CAF">
        <w:rPr>
          <w:b/>
          <w:sz w:val="28"/>
          <w:szCs w:val="28"/>
          <w:lang w:eastAsia="ar-SA"/>
        </w:rPr>
        <w:t>02</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2AE3FB6" w14:textId="77777777" w:rsidR="002F1791" w:rsidRPr="007F43A6" w:rsidRDefault="002F1791" w:rsidP="002F1791">
      <w:pPr>
        <w:tabs>
          <w:tab w:val="left" w:pos="720"/>
        </w:tabs>
        <w:suppressAutoHyphens/>
        <w:jc w:val="center"/>
        <w:rPr>
          <w:b/>
          <w:sz w:val="28"/>
          <w:szCs w:val="28"/>
        </w:rPr>
      </w:pPr>
      <w:r w:rsidRPr="007F43A6">
        <w:rPr>
          <w:b/>
          <w:sz w:val="28"/>
          <w:szCs w:val="28"/>
        </w:rPr>
        <w:t>ШТОРМОВОЕ ПРЕДУПРЕЖДЕНИЕ № 6</w:t>
      </w:r>
    </w:p>
    <w:p w14:paraId="21CF3071" w14:textId="77777777" w:rsidR="002F1791" w:rsidRDefault="002F1791" w:rsidP="002F1791">
      <w:pPr>
        <w:tabs>
          <w:tab w:val="left" w:pos="720"/>
        </w:tabs>
        <w:suppressAutoHyphens/>
        <w:ind w:firstLine="709"/>
        <w:jc w:val="both"/>
        <w:rPr>
          <w:sz w:val="28"/>
          <w:szCs w:val="28"/>
        </w:rPr>
      </w:pPr>
      <w:r w:rsidRPr="007F43A6">
        <w:rPr>
          <w:sz w:val="28"/>
          <w:szCs w:val="28"/>
        </w:rPr>
        <w:t>В Алтайском крае в период с 25 февраля по 1 марта 2026 года ожидается аномально холодная погода: минимальная температура воздуха -35°С и ниже, местами сильный мороз: минимальная температура воздуха -40°С и ниже.</w:t>
      </w:r>
    </w:p>
    <w:p w14:paraId="4811D980" w14:textId="77777777" w:rsidR="002F1791" w:rsidRDefault="00E872AE" w:rsidP="003648FF">
      <w:pPr>
        <w:pStyle w:val="docdata"/>
        <w:tabs>
          <w:tab w:val="left" w:pos="7801"/>
        </w:tabs>
        <w:spacing w:before="0" w:beforeAutospacing="0" w:after="0" w:afterAutospacing="0"/>
        <w:jc w:val="center"/>
        <w:rPr>
          <w:b/>
          <w:sz w:val="28"/>
          <w:szCs w:val="28"/>
          <w:lang w:eastAsia="ar-SA"/>
        </w:rPr>
      </w:pPr>
      <w:r>
        <w:rPr>
          <w:b/>
          <w:sz w:val="28"/>
          <w:szCs w:val="28"/>
          <w:lang w:eastAsia="ar-SA"/>
        </w:rPr>
        <w:t xml:space="preserve">      </w:t>
      </w:r>
    </w:p>
    <w:p w14:paraId="62F5A6D8" w14:textId="3F56F8EB"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281F86">
        <w:rPr>
          <w:b/>
          <w:bCs/>
          <w:color w:val="000000"/>
          <w:sz w:val="28"/>
          <w:szCs w:val="28"/>
        </w:rPr>
        <w:t>ПРОГНОЗ ПОГОДЫ НА 2</w:t>
      </w:r>
      <w:r w:rsidR="00370D11">
        <w:rPr>
          <w:b/>
          <w:bCs/>
          <w:color w:val="000000"/>
          <w:sz w:val="28"/>
          <w:szCs w:val="28"/>
        </w:rPr>
        <w:t>7</w:t>
      </w:r>
      <w:r w:rsidR="00937CAF">
        <w:rPr>
          <w:b/>
          <w:bCs/>
          <w:color w:val="000000"/>
          <w:sz w:val="28"/>
          <w:szCs w:val="28"/>
        </w:rPr>
        <w:t>.02</w:t>
      </w:r>
      <w:r w:rsidR="003648FF">
        <w:rPr>
          <w:b/>
          <w:bCs/>
          <w:color w:val="000000"/>
          <w:sz w:val="28"/>
          <w:szCs w:val="28"/>
        </w:rPr>
        <w:t>.2026г.</w:t>
      </w:r>
    </w:p>
    <w:p w14:paraId="6A2280CE" w14:textId="3BDDB4B2" w:rsidR="00370D11" w:rsidRPr="00370D11" w:rsidRDefault="003648FF" w:rsidP="00370D11">
      <w:pPr>
        <w:pStyle w:val="aa"/>
        <w:tabs>
          <w:tab w:val="left" w:pos="7802"/>
        </w:tabs>
        <w:spacing w:before="0" w:beforeAutospacing="0" w:after="0" w:afterAutospacing="0"/>
        <w:jc w:val="both"/>
        <w:rPr>
          <w:sz w:val="28"/>
          <w:szCs w:val="28"/>
        </w:rPr>
      </w:pPr>
      <w:r>
        <w:rPr>
          <w:b/>
          <w:bCs/>
          <w:color w:val="000000"/>
          <w:sz w:val="28"/>
          <w:szCs w:val="28"/>
        </w:rPr>
        <w:t xml:space="preserve">      В Усть – Пристанском районе: </w:t>
      </w:r>
      <w:r w:rsidR="00370D11" w:rsidRPr="00370D11">
        <w:rPr>
          <w:sz w:val="28"/>
          <w:szCs w:val="28"/>
        </w:rPr>
        <w:t>небольшая облачность. Без осадков. В утренние часы местами изморозь, возможен туман. Ветер северо-западный 2-7 м/с. Температура ночью -32-37 гр.,  днем -19,-24 гр.</w:t>
      </w:r>
    </w:p>
    <w:p w14:paraId="0C77637D" w14:textId="4F28C536" w:rsidR="00EB7BEA" w:rsidRPr="008065F7" w:rsidRDefault="00E872AE" w:rsidP="00370D11">
      <w:pPr>
        <w:pStyle w:val="aa"/>
        <w:tabs>
          <w:tab w:val="left" w:pos="7802"/>
        </w:tabs>
        <w:spacing w:before="0" w:beforeAutospacing="0" w:after="0" w:afterAutospacing="0"/>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4D1E600F" w:rsidR="00EB7BEA" w:rsidRPr="008065F7" w:rsidRDefault="00F53FE7" w:rsidP="00F53FE7">
      <w:pPr>
        <w:tabs>
          <w:tab w:val="left" w:pos="7800"/>
        </w:tabs>
        <w:jc w:val="both"/>
        <w:rPr>
          <w:sz w:val="28"/>
          <w:szCs w:val="28"/>
        </w:rPr>
      </w:pPr>
      <w:r>
        <w:rPr>
          <w:bCs/>
          <w:sz w:val="28"/>
          <w:szCs w:val="28"/>
        </w:rPr>
        <w:t xml:space="preserve">  </w:t>
      </w:r>
      <w:r w:rsidR="002F1791" w:rsidRPr="002F1791">
        <w:rPr>
          <w:sz w:val="28"/>
          <w:szCs w:val="28"/>
        </w:rPr>
        <w:t xml:space="preserve">В связи с низкими температурами </w:t>
      </w:r>
      <w:r w:rsidR="002F1791" w:rsidRPr="002F1791">
        <w:rPr>
          <w:b/>
          <w:sz w:val="28"/>
          <w:szCs w:val="28"/>
        </w:rPr>
        <w:t>(местами до -4</w:t>
      </w:r>
      <w:r w:rsidR="00370D11">
        <w:rPr>
          <w:b/>
          <w:sz w:val="28"/>
          <w:szCs w:val="28"/>
        </w:rPr>
        <w:t>2</w:t>
      </w:r>
      <w:r w:rsidR="002F1791" w:rsidRPr="002F1791">
        <w:rPr>
          <w:b/>
          <w:sz w:val="28"/>
          <w:szCs w:val="28"/>
        </w:rPr>
        <w:t xml:space="preserve"> </w:t>
      </w:r>
      <w:r w:rsidR="002F1791" w:rsidRPr="002F1791">
        <w:rPr>
          <w:b/>
          <w:color w:val="000000"/>
          <w:sz w:val="28"/>
          <w:szCs w:val="28"/>
          <w:vertAlign w:val="superscript"/>
        </w:rPr>
        <w:t>о</w:t>
      </w:r>
      <w:r w:rsidR="002F1791" w:rsidRPr="002F1791">
        <w:rPr>
          <w:b/>
          <w:color w:val="000000"/>
          <w:sz w:val="28"/>
          <w:szCs w:val="28"/>
        </w:rPr>
        <w:t>С</w:t>
      </w:r>
      <w:r w:rsidR="002F1791" w:rsidRPr="002F1791">
        <w:rPr>
          <w:color w:val="000000"/>
          <w:sz w:val="28"/>
          <w:szCs w:val="28"/>
        </w:rPr>
        <w:t>)</w:t>
      </w:r>
      <w:r w:rsidR="002F1791">
        <w:rPr>
          <w:color w:val="000000"/>
          <w:sz w:val="28"/>
          <w:szCs w:val="28"/>
        </w:rPr>
        <w:t xml:space="preserve"> н</w:t>
      </w:r>
      <w:r w:rsidR="00EB7BEA" w:rsidRPr="008065F7">
        <w:rPr>
          <w:bCs/>
          <w:sz w:val="28"/>
          <w:szCs w:val="28"/>
        </w:rPr>
        <w:t>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370D11">
        <w:t>(</w:t>
      </w:r>
      <w:r w:rsidR="00370D11" w:rsidRPr="00370D11">
        <w:rPr>
          <w:b/>
          <w:sz w:val="28"/>
          <w:szCs w:val="28"/>
        </w:rPr>
        <w:t>в т.ч. перекал печи)</w:t>
      </w:r>
      <w:r w:rsidR="00EB7BEA" w:rsidRPr="008065F7">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497F740B"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7AC120E"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условий</w:t>
      </w:r>
      <w:r w:rsidR="00937CAF">
        <w:rPr>
          <w:sz w:val="28"/>
          <w:szCs w:val="28"/>
        </w:rPr>
        <w:t xml:space="preserve"> </w:t>
      </w:r>
      <w:r w:rsidR="002F1791">
        <w:t>(</w:t>
      </w:r>
      <w:r w:rsidR="00370D11">
        <w:rPr>
          <w:b/>
          <w:sz w:val="28"/>
          <w:szCs w:val="28"/>
        </w:rPr>
        <w:t xml:space="preserve">в </w:t>
      </w:r>
      <w:r w:rsidR="002F1791" w:rsidRPr="002F1791">
        <w:rPr>
          <w:b/>
          <w:sz w:val="28"/>
          <w:szCs w:val="28"/>
        </w:rPr>
        <w:t xml:space="preserve"> утренние часы местами изморозь, туман, температура ночью местами до -4</w:t>
      </w:r>
      <w:r w:rsidR="00370D11">
        <w:rPr>
          <w:b/>
          <w:sz w:val="28"/>
          <w:szCs w:val="28"/>
        </w:rPr>
        <w:t>2</w:t>
      </w:r>
      <w:r w:rsidR="002F1791" w:rsidRPr="002F1791">
        <w:rPr>
          <w:b/>
          <w:sz w:val="28"/>
          <w:szCs w:val="28"/>
        </w:rPr>
        <w:t xml:space="preserve"> </w:t>
      </w:r>
      <w:r w:rsidR="002F1791">
        <w:rPr>
          <w:color w:val="000000"/>
          <w:sz w:val="28"/>
          <w:szCs w:val="28"/>
          <w:vertAlign w:val="superscript"/>
        </w:rPr>
        <w:t>о</w:t>
      </w:r>
      <w:r w:rsidR="002F1791">
        <w:rPr>
          <w:color w:val="000000"/>
          <w:sz w:val="28"/>
          <w:szCs w:val="28"/>
        </w:rPr>
        <w:t>С</w:t>
      </w:r>
      <w:r w:rsidR="002F1791" w:rsidRPr="002F1791">
        <w:rPr>
          <w:b/>
          <w:sz w:val="28"/>
          <w:szCs w:val="28"/>
        </w:rPr>
        <w:t>.)</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5FDB16D"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370D11">
        <w:rPr>
          <w:b/>
          <w:sz w:val="28"/>
          <w:szCs w:val="28"/>
        </w:rPr>
        <w:t>ск – Краснодарское» на участке 21-23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97919A6"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w:t>
      </w:r>
      <w:r w:rsidR="00370D11">
        <w:rPr>
          <w:sz w:val="28"/>
          <w:szCs w:val="28"/>
        </w:rPr>
        <w:t>накопление вредных примесей не прогнозируется.</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61709EA7" w:rsidR="006366D1" w:rsidRDefault="006366D1" w:rsidP="00A44C47">
      <w:pPr>
        <w:tabs>
          <w:tab w:val="left" w:pos="7800"/>
        </w:tabs>
        <w:jc w:val="both"/>
        <w:rPr>
          <w:b/>
          <w:bCs/>
          <w:sz w:val="28"/>
          <w:szCs w:val="28"/>
        </w:rPr>
      </w:pPr>
      <w:r>
        <w:rPr>
          <w:sz w:val="28"/>
          <w:szCs w:val="28"/>
        </w:rPr>
        <w:t xml:space="preserve">     </w:t>
      </w:r>
      <w:r w:rsidR="002F1791" w:rsidRPr="002F1791">
        <w:rPr>
          <w:sz w:val="28"/>
          <w:szCs w:val="28"/>
        </w:rPr>
        <w:t xml:space="preserve">В связи с прогнозируемыми низкими температурами воздуха </w:t>
      </w:r>
      <w:r w:rsidR="002F1791" w:rsidRPr="002F1791">
        <w:rPr>
          <w:b/>
          <w:sz w:val="28"/>
          <w:szCs w:val="28"/>
        </w:rPr>
        <w:t>(температура ночью местами до -4</w:t>
      </w:r>
      <w:r w:rsidR="00370D11">
        <w:rPr>
          <w:b/>
          <w:sz w:val="28"/>
          <w:szCs w:val="28"/>
        </w:rPr>
        <w:t>2</w:t>
      </w:r>
      <w:r w:rsidR="002F1791" w:rsidRPr="002F1791">
        <w:rPr>
          <w:b/>
          <w:sz w:val="28"/>
          <w:szCs w:val="28"/>
        </w:rPr>
        <w:t xml:space="preserve"> </w:t>
      </w:r>
      <w:r w:rsidR="002F1791">
        <w:rPr>
          <w:color w:val="000000"/>
          <w:sz w:val="28"/>
          <w:szCs w:val="28"/>
          <w:vertAlign w:val="superscript"/>
        </w:rPr>
        <w:t>о</w:t>
      </w:r>
      <w:r w:rsidR="002F1791">
        <w:rPr>
          <w:color w:val="000000"/>
          <w:sz w:val="28"/>
          <w:szCs w:val="28"/>
        </w:rPr>
        <w:t>С</w:t>
      </w:r>
      <w:r w:rsidR="002F1791" w:rsidRPr="002F1791">
        <w:rPr>
          <w:b/>
          <w:sz w:val="28"/>
          <w:szCs w:val="28"/>
        </w:rPr>
        <w:t>),</w:t>
      </w:r>
      <w:r w:rsidR="002F1791">
        <w:rPr>
          <w:sz w:val="28"/>
          <w:szCs w:val="28"/>
        </w:rPr>
        <w:t xml:space="preserve"> н</w:t>
      </w:r>
      <w:r w:rsidRPr="005E387A">
        <w:rPr>
          <w:sz w:val="28"/>
          <w:szCs w:val="28"/>
        </w:rPr>
        <w:t xml:space="preserve">а территории </w:t>
      </w:r>
      <w:r w:rsidRPr="00A44C47">
        <w:rPr>
          <w:b/>
          <w:sz w:val="28"/>
          <w:szCs w:val="28"/>
        </w:rPr>
        <w:t>Усть-Пристанского района</w:t>
      </w:r>
      <w:r>
        <w:rPr>
          <w:sz w:val="28"/>
          <w:szCs w:val="28"/>
        </w:rPr>
        <w:t xml:space="preserve">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7E9F6F28"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34E15FAA" w14:textId="77777777" w:rsidR="002F1791" w:rsidRPr="004C1955" w:rsidRDefault="002F1791" w:rsidP="002F1791">
      <w:pPr>
        <w:tabs>
          <w:tab w:val="left" w:pos="7800"/>
        </w:tabs>
        <w:jc w:val="both"/>
        <w:rPr>
          <w:b/>
          <w:sz w:val="28"/>
          <w:szCs w:val="28"/>
        </w:rPr>
      </w:pPr>
      <w:r w:rsidRPr="004C1955">
        <w:rPr>
          <w:b/>
          <w:sz w:val="28"/>
          <w:szCs w:val="28"/>
        </w:rPr>
        <w:t xml:space="preserve">7. Вероятность риска возникновения затоплений/подтоплений (гидрологическая обстановка). </w:t>
      </w:r>
    </w:p>
    <w:p w14:paraId="451FCBBB" w14:textId="77777777" w:rsidR="002F1791" w:rsidRPr="004C1955" w:rsidRDefault="002F1791" w:rsidP="002F1791">
      <w:pPr>
        <w:tabs>
          <w:tab w:val="left" w:pos="7800"/>
        </w:tabs>
        <w:jc w:val="both"/>
        <w:rPr>
          <w:sz w:val="28"/>
          <w:szCs w:val="28"/>
        </w:rPr>
      </w:pPr>
      <w:r w:rsidRPr="004C1955">
        <w:rPr>
          <w:b/>
          <w:sz w:val="28"/>
          <w:szCs w:val="28"/>
        </w:rPr>
        <w:t xml:space="preserve">        </w:t>
      </w:r>
      <w:r w:rsidRPr="004C1955">
        <w:rPr>
          <w:sz w:val="28"/>
          <w:szCs w:val="28"/>
        </w:rPr>
        <w:t>Гидрологическая обстановка стабильная. На территории Усть-Пристанского района подтопление жилых домов не прогнозируется.</w:t>
      </w:r>
    </w:p>
    <w:p w14:paraId="45785854" w14:textId="77777777" w:rsidR="002F1791" w:rsidRDefault="002F1791" w:rsidP="003954EB">
      <w:pPr>
        <w:tabs>
          <w:tab w:val="left" w:pos="7800"/>
        </w:tabs>
        <w:jc w:val="both"/>
        <w:rPr>
          <w:b/>
          <w:sz w:val="28"/>
          <w:szCs w:val="28"/>
        </w:rPr>
      </w:pPr>
    </w:p>
    <w:p w14:paraId="1BD4A6CA" w14:textId="3D558730" w:rsidR="00804776" w:rsidRPr="008065F7" w:rsidRDefault="002F1791"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1A5FC3D7"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370D11" w:rsidRPr="00370D11">
        <w:rPr>
          <w:sz w:val="28"/>
          <w:szCs w:val="28"/>
        </w:rPr>
        <w:t>риск обрушений (повреждений) зданий и сооружений</w:t>
      </w:r>
      <w:r w:rsidR="00370D11" w:rsidRPr="00E614F0">
        <w:rPr>
          <w:sz w:val="28"/>
          <w:szCs w:val="28"/>
        </w:rPr>
        <w:t>;</w:t>
      </w:r>
      <w:r w:rsidR="00E614F0" w:rsidRPr="00E614F0">
        <w:rPr>
          <w:sz w:val="28"/>
          <w:szCs w:val="28"/>
        </w:rPr>
        <w:t xml:space="preserve"> </w:t>
      </w:r>
      <w:r w:rsidR="00E614F0" w:rsidRPr="00E614F0">
        <w:rPr>
          <w:sz w:val="28"/>
          <w:szCs w:val="28"/>
        </w:rPr>
        <w:t>риск возникновения природных пожаров;</w:t>
      </w:r>
      <w:r w:rsidR="00E614F0">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58F24EA9" w:rsidR="00734F60" w:rsidRPr="008065F7" w:rsidRDefault="00BB3531" w:rsidP="007F42CE">
      <w:pPr>
        <w:pStyle w:val="a7"/>
        <w:numPr>
          <w:ilvl w:val="0"/>
          <w:numId w:val="30"/>
        </w:numPr>
        <w:tabs>
          <w:tab w:val="left" w:pos="7800"/>
        </w:tabs>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6EC33CE1" w14:textId="77777777" w:rsidR="00924C63"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281F86">
        <w:rPr>
          <w:rFonts w:ascii="Times New Roman" w:hAnsi="Times New Roman"/>
          <w:sz w:val="28"/>
          <w:szCs w:val="28"/>
        </w:rPr>
        <w:t>В</w:t>
      </w:r>
      <w:r w:rsidR="00281F86" w:rsidRPr="008065F7">
        <w:rPr>
          <w:rFonts w:ascii="Times New Roman" w:hAnsi="Times New Roman"/>
          <w:sz w:val="28"/>
          <w:szCs w:val="28"/>
        </w:rPr>
        <w:t xml:space="preserve">ентускай  </w:t>
      </w:r>
      <w:hyperlink r:id="rId11" w:history="1">
        <w:r w:rsidR="00281F86" w:rsidRPr="008065F7">
          <w:rPr>
            <w:rStyle w:val="a4"/>
            <w:rFonts w:ascii="Times New Roman" w:hAnsi="Times New Roman"/>
            <w:b/>
            <w:sz w:val="28"/>
            <w:szCs w:val="28"/>
          </w:rPr>
          <w:t>https://www.ventusky.com</w:t>
        </w:r>
      </w:hyperlink>
      <w:r w:rsidR="00281F86" w:rsidRPr="008065F7">
        <w:rPr>
          <w:rFonts w:ascii="Times New Roman" w:hAnsi="Times New Roman"/>
          <w:b/>
          <w:sz w:val="28"/>
          <w:szCs w:val="28"/>
        </w:rPr>
        <w:t>.</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281F86" w:rsidRPr="008065F7">
        <w:rPr>
          <w:sz w:val="28"/>
          <w:szCs w:val="28"/>
        </w:rPr>
        <w:t xml:space="preserve">   </w:t>
      </w:r>
    </w:p>
    <w:p w14:paraId="3EB9A71A" w14:textId="2EE6FEA1" w:rsidR="00952ED8" w:rsidRPr="00924C63" w:rsidRDefault="00281F86" w:rsidP="00281F86">
      <w:pPr>
        <w:pStyle w:val="a7"/>
        <w:kinsoku w:val="0"/>
        <w:overflowPunct w:val="0"/>
        <w:spacing w:after="0"/>
        <w:ind w:left="0"/>
        <w:jc w:val="both"/>
        <w:textAlignment w:val="baseline"/>
        <w:rPr>
          <w:rFonts w:ascii="Times New Roman" w:hAnsi="Times New Roman"/>
          <w:sz w:val="28"/>
          <w:szCs w:val="28"/>
        </w:rPr>
      </w:pPr>
      <w:r w:rsidRPr="00924C63">
        <w:rPr>
          <w:rFonts w:ascii="Times New Roman" w:hAnsi="Times New Roman"/>
          <w:sz w:val="28"/>
          <w:szCs w:val="28"/>
        </w:rPr>
        <w:t xml:space="preserve"> </w:t>
      </w:r>
      <w:r w:rsidR="00281D64" w:rsidRPr="00924C63">
        <w:rPr>
          <w:rFonts w:ascii="Times New Roman" w:hAnsi="Times New Roman"/>
          <w:sz w:val="28"/>
          <w:szCs w:val="28"/>
        </w:rPr>
        <w:t xml:space="preserve"> </w:t>
      </w:r>
      <w:r w:rsidR="00281D64" w:rsidRPr="00924C63">
        <w:rPr>
          <w:rFonts w:ascii="Times New Roman" w:hAnsi="Times New Roman"/>
          <w:b/>
          <w:sz w:val="28"/>
          <w:szCs w:val="28"/>
        </w:rPr>
        <w:t>3</w:t>
      </w:r>
      <w:r w:rsidR="00952ED8" w:rsidRPr="00924C63">
        <w:rPr>
          <w:rFonts w:ascii="Times New Roman" w:hAnsi="Times New Roman"/>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lastRenderedPageBreak/>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8F6F219" w:rsidR="00077902" w:rsidRPr="008065F7" w:rsidRDefault="00BB3531"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72A607E6"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55A194C8" w14:textId="69E7FACE" w:rsidR="00924C63" w:rsidRPr="00C21D12" w:rsidRDefault="00BB3531" w:rsidP="00924C63">
      <w:pPr>
        <w:autoSpaceDE w:val="0"/>
        <w:autoSpaceDN w:val="0"/>
        <w:adjustRightInd w:val="0"/>
        <w:jc w:val="both"/>
        <w:rPr>
          <w:sz w:val="28"/>
          <w:szCs w:val="28"/>
        </w:rPr>
      </w:pPr>
      <w:r>
        <w:rPr>
          <w:b/>
          <w:sz w:val="28"/>
          <w:szCs w:val="28"/>
        </w:rPr>
        <w:t>6</w:t>
      </w:r>
      <w:r w:rsidR="00924C63" w:rsidRPr="00C21D12">
        <w:rPr>
          <w:b/>
          <w:sz w:val="28"/>
          <w:szCs w:val="28"/>
        </w:rPr>
        <w:t xml:space="preserve">. По риску возникновения подтоплений. </w:t>
      </w:r>
    </w:p>
    <w:p w14:paraId="32D58E54"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45C205E8"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3F696382" w14:textId="77777777" w:rsidR="00924C63" w:rsidRPr="002A267E" w:rsidRDefault="00924C63" w:rsidP="00924C63">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491B3DFB"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35259229" w14:textId="70F2BA5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p>
    <w:p w14:paraId="7D0418BC" w14:textId="4F6F84B8" w:rsidR="00924C63" w:rsidRPr="00924C63" w:rsidRDefault="00BB3531" w:rsidP="00924C63">
      <w:pPr>
        <w:autoSpaceDE w:val="0"/>
        <w:autoSpaceDN w:val="0"/>
        <w:adjustRightInd w:val="0"/>
        <w:jc w:val="both"/>
        <w:rPr>
          <w:b/>
          <w:sz w:val="28"/>
          <w:szCs w:val="28"/>
        </w:rPr>
      </w:pPr>
      <w:r>
        <w:rPr>
          <w:b/>
          <w:sz w:val="28"/>
          <w:szCs w:val="28"/>
        </w:rPr>
        <w:t>7</w:t>
      </w:r>
      <w:r w:rsidR="00924C63" w:rsidRPr="00924C63">
        <w:rPr>
          <w:b/>
          <w:sz w:val="28"/>
          <w:szCs w:val="28"/>
        </w:rPr>
        <w:t>. По риску загрязнения воздуха.</w:t>
      </w:r>
    </w:p>
    <w:p w14:paraId="087EFA72" w14:textId="332F508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 xml:space="preserve"> организовано</w:t>
      </w:r>
      <w:r w:rsidRPr="00924C63">
        <w:rPr>
          <w:rFonts w:ascii="Times New Roman" w:hAnsi="Times New Roman"/>
          <w:sz w:val="28"/>
          <w:szCs w:val="28"/>
        </w:rPr>
        <w:t xml:space="preserve"> информирование населения о возможном ухудшении качества воздуха, вызванном накоплением загрязняющих веществ;</w:t>
      </w:r>
    </w:p>
    <w:p w14:paraId="5F91670C" w14:textId="425C3BA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 xml:space="preserve"> -</w:t>
      </w:r>
      <w:r w:rsidR="00BB3531">
        <w:rPr>
          <w:rFonts w:ascii="Times New Roman" w:hAnsi="Times New Roman"/>
          <w:sz w:val="28"/>
          <w:szCs w:val="28"/>
        </w:rPr>
        <w:t>рекомендовано</w:t>
      </w:r>
      <w:r w:rsidRPr="00924C63">
        <w:rPr>
          <w:rFonts w:ascii="Times New Roman" w:hAnsi="Times New Roman"/>
          <w:sz w:val="28"/>
          <w:szCs w:val="28"/>
        </w:rPr>
        <w:t xml:space="preserve"> населению в данный период отказаться от активных физических нагрузок, </w:t>
      </w:r>
    </w:p>
    <w:p w14:paraId="5767E163" w14:textId="24A2A86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правильно проветривать помещение, пользоваться воздухоочистителями, по возможности выезжать из города в лесную или парковую зону, воздержаться от употребления алкоголя, по возможности ограничить эксплуатацию личного автотранспорта;</w:t>
      </w:r>
    </w:p>
    <w:p w14:paraId="43A9CC6F" w14:textId="0F22C88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 xml:space="preserve"> минимизировать или исключить выполнение работ, связанных с выходом в окружающую среду вредных пылей и смесей; </w:t>
      </w:r>
    </w:p>
    <w:p w14:paraId="071DFDEA" w14:textId="30D3F71A"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w:t>
      </w:r>
      <w:r w:rsidRPr="00924C63">
        <w:rPr>
          <w:rFonts w:ascii="Times New Roman" w:hAnsi="Times New Roman"/>
          <w:sz w:val="28"/>
          <w:szCs w:val="28"/>
        </w:rPr>
        <w:t xml:space="preserve"> мониторинг метеорологической обстановки; </w:t>
      </w:r>
    </w:p>
    <w:p w14:paraId="2AE328DF" w14:textId="68409646" w:rsidR="00924C63" w:rsidRP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организовано</w:t>
      </w:r>
      <w:r w:rsidRPr="00924C63">
        <w:rPr>
          <w:rFonts w:ascii="Times New Roman" w:hAnsi="Times New Roman"/>
          <w:sz w:val="28"/>
          <w:szCs w:val="28"/>
        </w:rPr>
        <w:t xml:space="preserve"> взаимодействие с Упра</w:t>
      </w:r>
      <w:r w:rsidR="00E614F0">
        <w:rPr>
          <w:rFonts w:ascii="Times New Roman" w:hAnsi="Times New Roman"/>
          <w:sz w:val="28"/>
          <w:szCs w:val="28"/>
        </w:rPr>
        <w:t>влением Федеральной службы по на</w:t>
      </w:r>
      <w:r w:rsidRPr="00924C63">
        <w:rPr>
          <w:rFonts w:ascii="Times New Roman" w:hAnsi="Times New Roman"/>
          <w:sz w:val="28"/>
          <w:szCs w:val="28"/>
        </w:rPr>
        <w:t>дзору в сфере защиты прав потребителей и благополучия человека.</w:t>
      </w:r>
    </w:p>
    <w:p w14:paraId="6689F5A4" w14:textId="77777777" w:rsidR="00924C63" w:rsidRPr="008065F7" w:rsidRDefault="00924C63" w:rsidP="00D40329">
      <w:pPr>
        <w:pStyle w:val="a7"/>
        <w:autoSpaceDE w:val="0"/>
        <w:autoSpaceDN w:val="0"/>
        <w:adjustRightInd w:val="0"/>
        <w:ind w:left="0"/>
        <w:jc w:val="both"/>
        <w:rPr>
          <w:rFonts w:ascii="Times New Roman" w:hAnsi="Times New Roman"/>
          <w:color w:val="000000"/>
          <w:sz w:val="28"/>
          <w:szCs w:val="28"/>
        </w:rPr>
      </w:pP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3228BC7"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w:t>
      </w:r>
      <w:r w:rsidR="00A44C4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w:t>
      </w:r>
      <w:r w:rsidR="00BB3531">
        <w:rPr>
          <w:rFonts w:ascii="Times New Roman" w:eastAsia="Calibri" w:hAnsi="Times New Roman"/>
          <w:sz w:val="28"/>
          <w:szCs w:val="28"/>
        </w:rPr>
        <w:t>2</w:t>
      </w:r>
      <w:r w:rsidR="00E614F0">
        <w:rPr>
          <w:rFonts w:ascii="Times New Roman" w:eastAsia="Calibri" w:hAnsi="Times New Roman"/>
          <w:sz w:val="28"/>
          <w:szCs w:val="28"/>
        </w:rPr>
        <w:t>6</w:t>
      </w:r>
      <w:r w:rsidR="00D468EB">
        <w:rPr>
          <w:rFonts w:ascii="Times New Roman" w:eastAsia="Calibri" w:hAnsi="Times New Roman"/>
          <w:sz w:val="28"/>
          <w:szCs w:val="28"/>
        </w:rPr>
        <w:t>.</w:t>
      </w:r>
      <w:r w:rsidR="00281F86">
        <w:rPr>
          <w:rFonts w:ascii="Times New Roman" w:eastAsia="Calibri" w:hAnsi="Times New Roman"/>
          <w:sz w:val="28"/>
          <w:szCs w:val="28"/>
        </w:rPr>
        <w:t>02</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E614F0">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E614F0">
        <w:rPr>
          <w:rFonts w:ascii="Times New Roman" w:eastAsia="Calibri" w:hAnsi="Times New Roman"/>
          <w:sz w:val="28"/>
          <w:szCs w:val="28"/>
        </w:rPr>
        <w:t>49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614F0">
        <w:rPr>
          <w:rFonts w:ascii="Times New Roman" w:hAnsi="Times New Roman"/>
          <w:sz w:val="28"/>
          <w:szCs w:val="28"/>
        </w:rPr>
        <w:t>Темниковой Н.В.</w:t>
      </w:r>
    </w:p>
    <w:p w14:paraId="28BEBD00" w14:textId="6B22A6FC"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BB3531">
        <w:rPr>
          <w:rFonts w:ascii="Times New Roman" w:eastAsia="Calibri" w:hAnsi="Times New Roman"/>
          <w:sz w:val="28"/>
          <w:szCs w:val="28"/>
        </w:rPr>
        <w:t>2</w:t>
      </w:r>
      <w:r w:rsidR="00E614F0">
        <w:rPr>
          <w:rFonts w:ascii="Times New Roman" w:eastAsia="Calibri" w:hAnsi="Times New Roman"/>
          <w:sz w:val="28"/>
          <w:szCs w:val="28"/>
        </w:rPr>
        <w:t>6</w:t>
      </w:r>
      <w:r w:rsidR="00C44438" w:rsidRPr="008065F7">
        <w:rPr>
          <w:rFonts w:ascii="Times New Roman" w:eastAsia="Calibri" w:hAnsi="Times New Roman"/>
          <w:sz w:val="28"/>
          <w:szCs w:val="28"/>
        </w:rPr>
        <w:t>.</w:t>
      </w:r>
      <w:r w:rsidR="00281F86">
        <w:rPr>
          <w:rFonts w:ascii="Times New Roman" w:eastAsia="Calibri" w:hAnsi="Times New Roman"/>
          <w:sz w:val="28"/>
          <w:szCs w:val="28"/>
        </w:rPr>
        <w:t>02</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37CA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614F0">
        <w:rPr>
          <w:rFonts w:ascii="Times New Roman" w:hAnsi="Times New Roman"/>
          <w:color w:val="000000"/>
          <w:sz w:val="28"/>
          <w:szCs w:val="28"/>
        </w:rPr>
        <w:t>10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8C016C"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648352D0"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614F0">
        <w:rPr>
          <w:noProof/>
          <w:sz w:val="28"/>
          <w:szCs w:val="28"/>
        </w:rPr>
        <w:drawing>
          <wp:inline distT="0" distB="0" distL="0" distR="0" wp14:anchorId="1D0CCFB4" wp14:editId="0F88F393">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E614F0">
        <w:rPr>
          <w:noProof/>
          <w:sz w:val="28"/>
          <w:szCs w:val="28"/>
        </w:rPr>
        <w:t>Н.В.Темникова</w:t>
      </w:r>
    </w:p>
    <w:p w14:paraId="690B2639" w14:textId="4F99D137"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3AF22" w14:textId="77777777" w:rsidR="0004127A" w:rsidRDefault="0004127A" w:rsidP="002E73CB">
      <w:r>
        <w:separator/>
      </w:r>
    </w:p>
  </w:endnote>
  <w:endnote w:type="continuationSeparator" w:id="0">
    <w:p w14:paraId="16C2A61E" w14:textId="77777777" w:rsidR="0004127A" w:rsidRDefault="0004127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BBFAE" w14:textId="77777777" w:rsidR="0004127A" w:rsidRDefault="0004127A" w:rsidP="002E73CB">
      <w:r>
        <w:separator/>
      </w:r>
    </w:p>
  </w:footnote>
  <w:footnote w:type="continuationSeparator" w:id="0">
    <w:p w14:paraId="3EA7FEC2" w14:textId="77777777" w:rsidR="0004127A" w:rsidRDefault="0004127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27A"/>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2D7"/>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1791"/>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11"/>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4C63"/>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3531"/>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4F0"/>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0871B-AD09-4589-A4DD-48E7A144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5</Pages>
  <Words>1713</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11461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259</cp:revision>
  <cp:lastPrinted>2026-02-25T07:32:00Z</cp:lastPrinted>
  <dcterms:created xsi:type="dcterms:W3CDTF">2023-04-11T07:20:00Z</dcterms:created>
  <dcterms:modified xsi:type="dcterms:W3CDTF">2026-02-26T07:10:00Z</dcterms:modified>
</cp:coreProperties>
</file>