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581694">
        <w:rPr>
          <w:b/>
          <w:sz w:val="28"/>
          <w:szCs w:val="28"/>
          <w:lang w:eastAsia="ar-SA"/>
        </w:rPr>
        <w:t xml:space="preserve"> 30</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581694">
        <w:rPr>
          <w:b/>
          <w:sz w:val="28"/>
          <w:szCs w:val="28"/>
        </w:rPr>
        <w:t>РОГНОЗ ПОГОДЫ НА 30</w:t>
      </w:r>
      <w:r w:rsidRPr="00133C35">
        <w:rPr>
          <w:b/>
          <w:sz w:val="28"/>
          <w:szCs w:val="28"/>
        </w:rPr>
        <w:t>.10.2025г.</w:t>
      </w:r>
    </w:p>
    <w:p w:rsidR="00C20BCF" w:rsidRDefault="00E86776" w:rsidP="00EB7BEA">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581694">
        <w:rPr>
          <w:sz w:val="28"/>
          <w:szCs w:val="28"/>
        </w:rPr>
        <w:t>переменная облачность</w:t>
      </w:r>
      <w:r w:rsidR="00CF2A78" w:rsidRPr="00CF2A78">
        <w:rPr>
          <w:sz w:val="28"/>
          <w:szCs w:val="28"/>
        </w:rPr>
        <w:t xml:space="preserve">. </w:t>
      </w:r>
      <w:r w:rsidR="00CF2A78">
        <w:rPr>
          <w:sz w:val="28"/>
          <w:szCs w:val="28"/>
        </w:rPr>
        <w:t xml:space="preserve"> </w:t>
      </w:r>
      <w:r w:rsidR="00581694">
        <w:rPr>
          <w:sz w:val="28"/>
          <w:szCs w:val="28"/>
        </w:rPr>
        <w:t xml:space="preserve">Без осадков. </w:t>
      </w:r>
      <w:r w:rsidR="00BB1A8B" w:rsidRPr="00BB1A8B">
        <w:rPr>
          <w:sz w:val="28"/>
          <w:szCs w:val="28"/>
        </w:rPr>
        <w:t xml:space="preserve">В утренние часы местами туман. Ветер </w:t>
      </w:r>
      <w:r w:rsidR="00581694">
        <w:rPr>
          <w:sz w:val="28"/>
          <w:szCs w:val="28"/>
        </w:rPr>
        <w:t>юго-западный</w:t>
      </w:r>
      <w:r w:rsidR="00BB1A8B" w:rsidRPr="00BB1A8B">
        <w:rPr>
          <w:sz w:val="28"/>
          <w:szCs w:val="28"/>
        </w:rPr>
        <w:t xml:space="preserve"> ночью </w:t>
      </w:r>
      <w:r w:rsidR="00581694">
        <w:rPr>
          <w:sz w:val="28"/>
          <w:szCs w:val="28"/>
        </w:rPr>
        <w:t xml:space="preserve">2-7 м/с, </w:t>
      </w:r>
      <w:r w:rsidR="00BB1A8B" w:rsidRPr="00BB1A8B">
        <w:rPr>
          <w:sz w:val="28"/>
          <w:szCs w:val="28"/>
        </w:rPr>
        <w:t xml:space="preserve">днем 4-9 м/с. </w:t>
      </w:r>
      <w:r w:rsidR="00B255B9" w:rsidRPr="00133C35">
        <w:rPr>
          <w:sz w:val="28"/>
          <w:szCs w:val="28"/>
        </w:rPr>
        <w:t xml:space="preserve"> Температура ночью</w:t>
      </w:r>
      <w:r w:rsidR="00133C35" w:rsidRPr="00133C35">
        <w:rPr>
          <w:sz w:val="28"/>
          <w:szCs w:val="28"/>
        </w:rPr>
        <w:t xml:space="preserve"> </w:t>
      </w:r>
      <w:r w:rsidR="00581694">
        <w:rPr>
          <w:sz w:val="28"/>
          <w:szCs w:val="28"/>
        </w:rPr>
        <w:t>-1</w:t>
      </w:r>
      <w:r w:rsidR="006953C8">
        <w:rPr>
          <w:sz w:val="28"/>
          <w:szCs w:val="28"/>
        </w:rPr>
        <w:t>…</w:t>
      </w:r>
      <w:r w:rsidR="00CF2A78">
        <w:rPr>
          <w:sz w:val="28"/>
          <w:szCs w:val="28"/>
        </w:rPr>
        <w:t>-</w:t>
      </w:r>
      <w:r w:rsidR="001D040C">
        <w:rPr>
          <w:sz w:val="28"/>
          <w:szCs w:val="28"/>
        </w:rPr>
        <w:t>3</w:t>
      </w:r>
      <w:r w:rsidRPr="00133C35">
        <w:rPr>
          <w:sz w:val="28"/>
          <w:szCs w:val="28"/>
          <w:vertAlign w:val="superscript"/>
        </w:rPr>
        <w:t>о</w:t>
      </w:r>
      <w:r w:rsidR="00F049D4" w:rsidRPr="00133C35">
        <w:rPr>
          <w:sz w:val="28"/>
          <w:szCs w:val="28"/>
        </w:rPr>
        <w:t>С</w:t>
      </w:r>
      <w:r w:rsidR="00090EC3">
        <w:rPr>
          <w:sz w:val="28"/>
          <w:szCs w:val="28"/>
        </w:rPr>
        <w:t>, днем +</w:t>
      </w:r>
      <w:r w:rsidR="00581694">
        <w:rPr>
          <w:sz w:val="28"/>
          <w:szCs w:val="28"/>
        </w:rPr>
        <w:t>8</w:t>
      </w:r>
      <w:r w:rsidRPr="00133C35">
        <w:rPr>
          <w:sz w:val="28"/>
          <w:szCs w:val="28"/>
        </w:rPr>
        <w:t>…+</w:t>
      </w:r>
      <w:r w:rsidR="00581694">
        <w:rPr>
          <w:sz w:val="28"/>
          <w:szCs w:val="28"/>
        </w:rPr>
        <w:t>10</w:t>
      </w:r>
      <w:r w:rsidRPr="00133C35">
        <w:rPr>
          <w:sz w:val="28"/>
          <w:szCs w:val="28"/>
          <w:vertAlign w:val="superscript"/>
        </w:rPr>
        <w:t>о</w:t>
      </w:r>
      <w:r w:rsidRPr="00133C35">
        <w:rPr>
          <w:sz w:val="28"/>
          <w:szCs w:val="28"/>
        </w:rPr>
        <w:t>С.</w:t>
      </w:r>
    </w:p>
    <w:p w:rsidR="00E13835"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802C3F" w:rsidRDefault="00153550" w:rsidP="00EB7BEA">
      <w:pPr>
        <w:tabs>
          <w:tab w:val="left" w:pos="720"/>
        </w:tabs>
        <w:jc w:val="both"/>
        <w:rPr>
          <w:b/>
          <w:sz w:val="28"/>
          <w:szCs w:val="28"/>
        </w:rPr>
      </w:pPr>
      <w:r w:rsidRPr="00153550">
        <w:rPr>
          <w:b/>
          <w:sz w:val="28"/>
          <w:szCs w:val="28"/>
        </w:rPr>
        <w:t>5. Риск возникновения природных пожаров.</w:t>
      </w:r>
    </w:p>
    <w:p w:rsidR="00153550" w:rsidRPr="008065F7" w:rsidRDefault="00802C3F" w:rsidP="00EB7BEA">
      <w:pPr>
        <w:tabs>
          <w:tab w:val="left" w:pos="720"/>
        </w:tabs>
        <w:jc w:val="both"/>
        <w:rPr>
          <w:sz w:val="28"/>
          <w:szCs w:val="28"/>
        </w:rPr>
      </w:pPr>
      <w:r>
        <w:rPr>
          <w:b/>
          <w:sz w:val="28"/>
          <w:szCs w:val="28"/>
        </w:rPr>
        <w:t xml:space="preserve">    </w:t>
      </w:r>
      <w:r w:rsidR="00153550" w:rsidRPr="00153550">
        <w:rPr>
          <w:sz w:val="28"/>
          <w:szCs w:val="28"/>
        </w:rPr>
        <w:t xml:space="preserve">    В связи с </w:t>
      </w:r>
      <w:r w:rsidR="00581694">
        <w:rPr>
          <w:sz w:val="28"/>
          <w:szCs w:val="28"/>
        </w:rPr>
        <w:t>установившейся тёплой сухой погодой</w:t>
      </w:r>
      <w:r w:rsidR="00153550" w:rsidRPr="00153550">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00153550" w:rsidRPr="00153550">
        <w:rPr>
          <w:b/>
          <w:sz w:val="28"/>
          <w:szCs w:val="28"/>
        </w:rPr>
        <w:t>(отжиги, палы, сжигание мусора, неосторожное обращение с огнём),</w:t>
      </w:r>
      <w:r w:rsidR="00153550" w:rsidRPr="00153550">
        <w:rPr>
          <w:sz w:val="28"/>
          <w:szCs w:val="28"/>
        </w:rPr>
        <w:t xml:space="preserve"> на всей территории </w:t>
      </w:r>
      <w:r w:rsidR="00153550" w:rsidRPr="00153550">
        <w:rPr>
          <w:b/>
          <w:sz w:val="28"/>
          <w:szCs w:val="28"/>
        </w:rPr>
        <w:t>Усть-Пристанского района</w:t>
      </w:r>
      <w:r w:rsidR="00153550" w:rsidRPr="00153550">
        <w:rPr>
          <w:sz w:val="28"/>
          <w:szCs w:val="28"/>
        </w:rPr>
        <w:t xml:space="preserve"> возможно возникновение природных (ландшафтных) пожаров</w:t>
      </w:r>
      <w:r w:rsidR="00581694">
        <w:rPr>
          <w:sz w:val="28"/>
          <w:szCs w:val="28"/>
        </w:rPr>
        <w:t xml:space="preserve"> и термически активных точек</w:t>
      </w:r>
      <w:r w:rsidR="00153550" w:rsidRPr="00153550">
        <w:rPr>
          <w:sz w:val="28"/>
          <w:szCs w:val="28"/>
        </w:rPr>
        <w:t>.</w:t>
      </w:r>
    </w:p>
    <w:p w:rsidR="00A36FE3" w:rsidRPr="00A36FE3" w:rsidRDefault="00153550"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CF2A78" w:rsidP="00CF2A78">
      <w:pPr>
        <w:widowControl w:val="0"/>
        <w:autoSpaceDE w:val="0"/>
        <w:autoSpaceDN w:val="0"/>
        <w:adjustRightInd w:val="0"/>
        <w:jc w:val="both"/>
        <w:rPr>
          <w:b/>
          <w:bCs/>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15355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15355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581694">
        <w:rPr>
          <w:sz w:val="28"/>
        </w:rPr>
        <w:t>магнитная буря</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802C3F" w:rsidRDefault="00802C3F" w:rsidP="00600EEF">
      <w:pPr>
        <w:tabs>
          <w:tab w:val="left" w:pos="720"/>
        </w:tabs>
        <w:jc w:val="both"/>
        <w:rPr>
          <w:sz w:val="28"/>
          <w:szCs w:val="28"/>
        </w:rPr>
      </w:pPr>
    </w:p>
    <w:p w:rsidR="00802C3F" w:rsidRDefault="00802C3F" w:rsidP="00600EEF">
      <w:pPr>
        <w:tabs>
          <w:tab w:val="left" w:pos="720"/>
        </w:tabs>
        <w:jc w:val="both"/>
        <w:rPr>
          <w:sz w:val="28"/>
          <w:szCs w:val="28"/>
        </w:rPr>
      </w:pPr>
    </w:p>
    <w:p w:rsidR="00802C3F" w:rsidRDefault="00802C3F" w:rsidP="00600EEF">
      <w:pPr>
        <w:tabs>
          <w:tab w:val="left" w:pos="720"/>
        </w:tabs>
        <w:jc w:val="both"/>
        <w:rPr>
          <w:sz w:val="28"/>
          <w:szCs w:val="28"/>
        </w:rPr>
      </w:pPr>
    </w:p>
    <w:p w:rsidR="00802C3F" w:rsidRDefault="00802C3F" w:rsidP="00600EEF">
      <w:pPr>
        <w:tabs>
          <w:tab w:val="left" w:pos="720"/>
        </w:tabs>
        <w:jc w:val="both"/>
        <w:rPr>
          <w:sz w:val="28"/>
          <w:szCs w:val="28"/>
        </w:rPr>
      </w:pPr>
    </w:p>
    <w:p w:rsidR="00802C3F" w:rsidRDefault="00802C3F" w:rsidP="00600EEF">
      <w:pPr>
        <w:tabs>
          <w:tab w:val="left" w:pos="720"/>
        </w:tabs>
        <w:jc w:val="both"/>
        <w:rPr>
          <w:sz w:val="28"/>
          <w:szCs w:val="28"/>
        </w:rPr>
      </w:pPr>
    </w:p>
    <w:p w:rsidR="00802C3F" w:rsidRPr="00E13835" w:rsidRDefault="00802C3F" w:rsidP="00802C3F">
      <w:pPr>
        <w:tabs>
          <w:tab w:val="left" w:pos="720"/>
        </w:tabs>
        <w:jc w:val="both"/>
        <w:rPr>
          <w:b/>
          <w:sz w:val="28"/>
          <w:szCs w:val="28"/>
        </w:rPr>
      </w:pPr>
      <w:r>
        <w:rPr>
          <w:b/>
          <w:sz w:val="28"/>
          <w:szCs w:val="28"/>
        </w:rPr>
        <w:lastRenderedPageBreak/>
        <w:t>4</w:t>
      </w:r>
      <w:r w:rsidRPr="00E13835">
        <w:rPr>
          <w:b/>
          <w:sz w:val="28"/>
          <w:szCs w:val="28"/>
        </w:rPr>
        <w:t>. По риску загрязнения воздуха</w:t>
      </w:r>
    </w:p>
    <w:p w:rsidR="00802C3F" w:rsidRDefault="00802C3F" w:rsidP="00802C3F">
      <w:pPr>
        <w:tabs>
          <w:tab w:val="left" w:pos="720"/>
        </w:tabs>
        <w:jc w:val="both"/>
        <w:rPr>
          <w:sz w:val="28"/>
          <w:szCs w:val="28"/>
        </w:rPr>
      </w:pPr>
      <w:r>
        <w:rPr>
          <w:sz w:val="28"/>
          <w:szCs w:val="28"/>
        </w:rPr>
        <w:t xml:space="preserve">          - </w:t>
      </w:r>
      <w:r w:rsidRPr="00E13835">
        <w:rPr>
          <w:sz w:val="28"/>
          <w:szCs w:val="28"/>
        </w:rPr>
        <w:t>организовать информирование населения о возможном ухудшении качества воздуха</w:t>
      </w:r>
      <w:r>
        <w:rPr>
          <w:sz w:val="28"/>
          <w:szCs w:val="28"/>
        </w:rPr>
        <w:t>;</w:t>
      </w:r>
      <w:r w:rsidRPr="00E13835">
        <w:rPr>
          <w:sz w:val="28"/>
          <w:szCs w:val="28"/>
        </w:rPr>
        <w:t xml:space="preserve"> </w:t>
      </w:r>
      <w:r>
        <w:rPr>
          <w:sz w:val="28"/>
          <w:szCs w:val="28"/>
        </w:rPr>
        <w:t xml:space="preserve">    </w:t>
      </w:r>
    </w:p>
    <w:p w:rsidR="00802C3F" w:rsidRDefault="00802C3F" w:rsidP="00802C3F">
      <w:pPr>
        <w:tabs>
          <w:tab w:val="left" w:pos="720"/>
        </w:tabs>
        <w:jc w:val="both"/>
        <w:rPr>
          <w:sz w:val="28"/>
          <w:szCs w:val="28"/>
        </w:rPr>
      </w:pPr>
      <w:r>
        <w:rPr>
          <w:sz w:val="28"/>
          <w:szCs w:val="28"/>
        </w:rPr>
        <w:t xml:space="preserve">          - </w:t>
      </w:r>
      <w:r w:rsidRPr="00E13835">
        <w:rPr>
          <w:sz w:val="28"/>
          <w:szCs w:val="28"/>
        </w:rPr>
        <w:t>ограничить эксплуатацию личного автотранспорта; минимизировать или исключить выполнение работ, связанных с выходом в окружающую среду вредных пылей и смесей;</w:t>
      </w:r>
    </w:p>
    <w:p w:rsidR="00802C3F" w:rsidRDefault="00802C3F" w:rsidP="00802C3F">
      <w:pPr>
        <w:tabs>
          <w:tab w:val="left" w:pos="720"/>
        </w:tabs>
        <w:jc w:val="both"/>
        <w:rPr>
          <w:sz w:val="28"/>
          <w:szCs w:val="28"/>
        </w:rPr>
      </w:pPr>
      <w:r>
        <w:rPr>
          <w:sz w:val="28"/>
          <w:szCs w:val="28"/>
        </w:rPr>
        <w:t xml:space="preserve">         </w:t>
      </w:r>
      <w:r w:rsidRPr="00E13835">
        <w:rPr>
          <w:sz w:val="28"/>
          <w:szCs w:val="28"/>
        </w:rPr>
        <w:t xml:space="preserve"> </w:t>
      </w:r>
      <w:r>
        <w:rPr>
          <w:sz w:val="28"/>
          <w:szCs w:val="28"/>
        </w:rPr>
        <w:t xml:space="preserve">- </w:t>
      </w:r>
      <w:r w:rsidRPr="00E13835">
        <w:rPr>
          <w:sz w:val="28"/>
          <w:szCs w:val="28"/>
        </w:rPr>
        <w:t>организовать мониторинг метеорологической обстановки;</w:t>
      </w:r>
    </w:p>
    <w:p w:rsidR="00802C3F" w:rsidRDefault="00802C3F" w:rsidP="00802C3F">
      <w:pPr>
        <w:tabs>
          <w:tab w:val="left" w:pos="720"/>
        </w:tabs>
        <w:jc w:val="both"/>
        <w:rPr>
          <w:sz w:val="28"/>
          <w:szCs w:val="28"/>
        </w:rPr>
      </w:pPr>
      <w:r>
        <w:rPr>
          <w:sz w:val="28"/>
          <w:szCs w:val="28"/>
        </w:rPr>
        <w:t xml:space="preserve">         </w:t>
      </w:r>
      <w:r w:rsidRPr="00E13835">
        <w:rPr>
          <w:sz w:val="28"/>
          <w:szCs w:val="28"/>
        </w:rPr>
        <w:t xml:space="preserve"> </w:t>
      </w:r>
      <w:r>
        <w:rPr>
          <w:sz w:val="28"/>
          <w:szCs w:val="28"/>
        </w:rPr>
        <w:t xml:space="preserve">- </w:t>
      </w:r>
      <w:r w:rsidRPr="00E13835">
        <w:rPr>
          <w:sz w:val="28"/>
          <w:szCs w:val="28"/>
        </w:rPr>
        <w:t>организовать взаимодействие с Управлением Федеральной службы по надзору в сфере защиты прав потребителей и благополучия человека.</w:t>
      </w:r>
    </w:p>
    <w:p w:rsidR="00153550" w:rsidRPr="00153550" w:rsidRDefault="00802C3F" w:rsidP="00153550">
      <w:pPr>
        <w:tabs>
          <w:tab w:val="left" w:pos="720"/>
        </w:tabs>
        <w:jc w:val="both"/>
        <w:rPr>
          <w:sz w:val="28"/>
          <w:szCs w:val="28"/>
        </w:rPr>
      </w:pPr>
      <w:r>
        <w:rPr>
          <w:b/>
          <w:bCs/>
          <w:sz w:val="28"/>
          <w:szCs w:val="28"/>
        </w:rPr>
        <w:t>5</w:t>
      </w:r>
      <w:r w:rsidR="00153550" w:rsidRPr="00153550">
        <w:rPr>
          <w:b/>
          <w:bCs/>
          <w:sz w:val="28"/>
          <w:szCs w:val="28"/>
        </w:rPr>
        <w:t xml:space="preserve">. По риску </w:t>
      </w:r>
      <w:r w:rsidR="00153550" w:rsidRPr="00153550">
        <w:rPr>
          <w:b/>
          <w:sz w:val="28"/>
          <w:szCs w:val="28"/>
        </w:rPr>
        <w:t>возникновения природных пожаров.</w:t>
      </w:r>
    </w:p>
    <w:p w:rsidR="00153550" w:rsidRPr="00153550" w:rsidRDefault="00153550" w:rsidP="00153550">
      <w:pPr>
        <w:tabs>
          <w:tab w:val="left" w:pos="720"/>
        </w:tabs>
        <w:jc w:val="both"/>
        <w:rPr>
          <w:sz w:val="28"/>
          <w:szCs w:val="28"/>
        </w:rPr>
      </w:pPr>
      <w:r w:rsidRPr="00153550">
        <w:rPr>
          <w:sz w:val="28"/>
          <w:szCs w:val="28"/>
        </w:rPr>
        <w:t xml:space="preserve">         Провести оповещение органов местного самоуправления и населения;</w:t>
      </w:r>
    </w:p>
    <w:p w:rsidR="00153550" w:rsidRPr="00153550" w:rsidRDefault="00153550" w:rsidP="00153550">
      <w:pPr>
        <w:tabs>
          <w:tab w:val="left" w:pos="720"/>
        </w:tabs>
        <w:jc w:val="both"/>
        <w:rPr>
          <w:bCs/>
          <w:sz w:val="28"/>
          <w:szCs w:val="28"/>
        </w:rPr>
      </w:pPr>
      <w:r w:rsidRPr="00153550">
        <w:rPr>
          <w:sz w:val="28"/>
          <w:szCs w:val="28"/>
        </w:rPr>
        <w:t xml:space="preserve">     </w:t>
      </w:r>
      <w:r w:rsidR="001D040C">
        <w:rPr>
          <w:sz w:val="28"/>
          <w:szCs w:val="28"/>
        </w:rPr>
        <w:t xml:space="preserve">   </w:t>
      </w:r>
      <w:r w:rsidRPr="00153550">
        <w:rPr>
          <w:sz w:val="28"/>
          <w:szCs w:val="28"/>
        </w:rPr>
        <w:t xml:space="preserve">- организовать работы по защите населенных пунктов от степных и </w:t>
      </w:r>
      <w:r w:rsidRPr="00153550">
        <w:rPr>
          <w:bCs/>
          <w:sz w:val="28"/>
          <w:szCs w:val="28"/>
        </w:rPr>
        <w:t>лесных пожаров;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рекомендовать при ухудшении погодных условий (усиление ветра) запретить, проведение плановых отжигов;</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организовать проверка готовности сил и средств к ликвидации возможных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153550" w:rsidRPr="00153550" w:rsidRDefault="00153550" w:rsidP="00153550">
      <w:pPr>
        <w:tabs>
          <w:tab w:val="left" w:pos="720"/>
        </w:tabs>
        <w:jc w:val="both"/>
        <w:rPr>
          <w:sz w:val="28"/>
          <w:szCs w:val="28"/>
        </w:rPr>
      </w:pPr>
      <w:r w:rsidRPr="00153550">
        <w:rPr>
          <w:sz w:val="28"/>
          <w:szCs w:val="28"/>
        </w:rPr>
        <w:t xml:space="preserve">   </w:t>
      </w:r>
      <w:r w:rsidR="001D040C">
        <w:rPr>
          <w:sz w:val="28"/>
          <w:szCs w:val="28"/>
        </w:rPr>
        <w:t xml:space="preserve">      </w:t>
      </w:r>
      <w:r w:rsidRPr="00153550">
        <w:rPr>
          <w:sz w:val="28"/>
          <w:szCs w:val="28"/>
        </w:rPr>
        <w:t xml:space="preserve"> -   определить порядок оповещения и действий граждан при переходе пожара на населенный пункт.</w:t>
      </w:r>
    </w:p>
    <w:p w:rsidR="00E13835" w:rsidRDefault="00153550" w:rsidP="00600EEF">
      <w:pPr>
        <w:tabs>
          <w:tab w:val="left" w:pos="720"/>
        </w:tabs>
        <w:jc w:val="both"/>
        <w:rPr>
          <w:sz w:val="28"/>
          <w:szCs w:val="28"/>
        </w:rPr>
      </w:pPr>
      <w:r w:rsidRPr="00153550">
        <w:rPr>
          <w:sz w:val="28"/>
          <w:szCs w:val="28"/>
        </w:rPr>
        <w:t>Постановлением Администрации района от 01.03.2023 №73 утвержден состав ПГ, ПМГ, МГ, КГ Усть-Пристанского района.</w:t>
      </w:r>
    </w:p>
    <w:p w:rsidR="004E5A91" w:rsidRPr="00DF5EDD" w:rsidRDefault="00E13835" w:rsidP="004E5A91">
      <w:pPr>
        <w:tabs>
          <w:tab w:val="left" w:pos="720"/>
        </w:tabs>
        <w:jc w:val="both"/>
        <w:rPr>
          <w:sz w:val="28"/>
          <w:szCs w:val="28"/>
        </w:rPr>
      </w:pPr>
      <w:r>
        <w:rPr>
          <w:b/>
          <w:sz w:val="28"/>
          <w:szCs w:val="28"/>
        </w:rPr>
        <w:t>6</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E13835"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1D040C" w:rsidRDefault="001D040C" w:rsidP="00CF2A78">
      <w:pPr>
        <w:pStyle w:val="a7"/>
        <w:autoSpaceDE w:val="0"/>
        <w:autoSpaceDN w:val="0"/>
        <w:adjustRightInd w:val="0"/>
        <w:ind w:left="0"/>
        <w:jc w:val="both"/>
        <w:rPr>
          <w:rFonts w:ascii="Times New Roman" w:hAnsi="Times New Roman"/>
          <w:color w:val="000000"/>
          <w:sz w:val="28"/>
          <w:szCs w:val="28"/>
        </w:rPr>
      </w:pPr>
    </w:p>
    <w:p w:rsidR="00DF5EDD" w:rsidRDefault="001D040C" w:rsidP="00F771DD">
      <w:pPr>
        <w:pStyle w:val="a7"/>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w:t>
      </w:r>
      <w:r w:rsidRPr="001D040C">
        <w:rPr>
          <w:rFonts w:ascii="Times New Roman" w:hAnsi="Times New Roman"/>
          <w:color w:val="000000"/>
          <w:sz w:val="28"/>
          <w:szCs w:val="28"/>
        </w:rPr>
        <w:lastRenderedPageBreak/>
        <w:t>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953C8">
        <w:rPr>
          <w:rFonts w:ascii="Times New Roman" w:eastAsia="Calibri" w:hAnsi="Times New Roman"/>
          <w:sz w:val="28"/>
          <w:szCs w:val="28"/>
        </w:rPr>
        <w:t>2</w:t>
      </w:r>
      <w:r w:rsidR="00802C3F">
        <w:rPr>
          <w:rFonts w:ascii="Times New Roman" w:eastAsia="Calibri" w:hAnsi="Times New Roman"/>
          <w:sz w:val="28"/>
          <w:szCs w:val="28"/>
        </w:rPr>
        <w:t>9</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02C3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802C3F">
        <w:rPr>
          <w:rFonts w:ascii="Times New Roman" w:eastAsia="Calibri" w:hAnsi="Times New Roman"/>
          <w:sz w:val="28"/>
          <w:szCs w:val="28"/>
        </w:rPr>
        <w:t xml:space="preserve"> 00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953C8">
        <w:rPr>
          <w:rFonts w:ascii="Times New Roman" w:eastAsia="Calibri" w:hAnsi="Times New Roman"/>
          <w:sz w:val="28"/>
          <w:szCs w:val="28"/>
        </w:rPr>
        <w:t>2</w:t>
      </w:r>
      <w:r w:rsidR="00802C3F">
        <w:rPr>
          <w:rFonts w:ascii="Times New Roman" w:eastAsia="Calibri" w:hAnsi="Times New Roman"/>
          <w:sz w:val="28"/>
          <w:szCs w:val="28"/>
        </w:rPr>
        <w:t>9</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01868">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802C3F">
        <w:rPr>
          <w:rFonts w:ascii="Times New Roman" w:hAnsi="Times New Roman"/>
          <w:color w:val="000000"/>
          <w:sz w:val="28"/>
          <w:szCs w:val="28"/>
        </w:rPr>
        <w:t>33</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CF2A78" w:rsidP="00592545">
      <w:pPr>
        <w:tabs>
          <w:tab w:val="left" w:pos="4619"/>
          <w:tab w:val="center" w:pos="5233"/>
        </w:tabs>
        <w:jc w:val="both"/>
        <w:rPr>
          <w:noProof/>
          <w:sz w:val="28"/>
          <w:szCs w:val="28"/>
        </w:rPr>
      </w:pPr>
      <w:r>
        <w:rPr>
          <w:noProof/>
          <w:sz w:val="28"/>
          <w:szCs w:val="28"/>
        </w:rPr>
        <w:drawing>
          <wp:anchor distT="0" distB="0" distL="114300" distR="114300" simplePos="0" relativeHeight="251659776" behindDoc="0" locked="0" layoutInCell="1" allowOverlap="1" wp14:anchorId="0FA4C94E" wp14:editId="3FCB81C3">
            <wp:simplePos x="0" y="0"/>
            <wp:positionH relativeFrom="column">
              <wp:posOffset>2990850</wp:posOffset>
            </wp:positionH>
            <wp:positionV relativeFrom="paragraph">
              <wp:posOffset>7620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6704" behindDoc="0" locked="0" layoutInCell="1" allowOverlap="1" wp14:anchorId="3DD1D316" wp14:editId="359BB8AD">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CF2A78">
        <w:rPr>
          <w:sz w:val="28"/>
          <w:szCs w:val="28"/>
        </w:rPr>
        <w:t>В.М. Шаймухаметова</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E91" w:rsidRDefault="00460E91" w:rsidP="002E73CB">
      <w:r>
        <w:separator/>
      </w:r>
    </w:p>
  </w:endnote>
  <w:endnote w:type="continuationSeparator" w:id="0">
    <w:p w:rsidR="00460E91" w:rsidRDefault="00460E9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E91" w:rsidRDefault="00460E91" w:rsidP="002E73CB">
      <w:r>
        <w:separator/>
      </w:r>
    </w:p>
  </w:footnote>
  <w:footnote w:type="continuationSeparator" w:id="0">
    <w:p w:rsidR="00460E91" w:rsidRDefault="00460E9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0E91"/>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694"/>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3F"/>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907A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CC83B-AF3A-4B9A-93C2-AD571C0C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5</Pages>
  <Words>1717</Words>
  <Characters>9789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11484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224</cp:revision>
  <cp:lastPrinted>2025-08-08T08:21:00Z</cp:lastPrinted>
  <dcterms:created xsi:type="dcterms:W3CDTF">2023-04-11T07:20:00Z</dcterms:created>
  <dcterms:modified xsi:type="dcterms:W3CDTF">2025-10-29T07:32:00Z</dcterms:modified>
</cp:coreProperties>
</file>