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932DC68"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C63B76">
        <w:rPr>
          <w:b/>
          <w:sz w:val="28"/>
          <w:szCs w:val="28"/>
          <w:lang w:eastAsia="ar-SA"/>
        </w:rPr>
        <w:t xml:space="preserve"> 0</w:t>
      </w:r>
      <w:r w:rsidR="00022332">
        <w:rPr>
          <w:b/>
          <w:sz w:val="28"/>
          <w:szCs w:val="28"/>
          <w:lang w:eastAsia="ar-SA"/>
        </w:rPr>
        <w:t>4</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4506032D"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C63B76">
        <w:rPr>
          <w:rFonts w:eastAsia="Calibri" w:cs="Calibri"/>
          <w:b/>
          <w:sz w:val="28"/>
          <w:szCs w:val="28"/>
          <w:lang w:eastAsia="ar-SA"/>
        </w:rPr>
        <w:t>0</w:t>
      </w:r>
      <w:r w:rsidR="00022332">
        <w:rPr>
          <w:rFonts w:eastAsia="Calibri" w:cs="Calibri"/>
          <w:b/>
          <w:sz w:val="28"/>
          <w:szCs w:val="28"/>
          <w:lang w:eastAsia="ar-SA"/>
        </w:rPr>
        <w:t>4</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Pr="00241F4C">
        <w:rPr>
          <w:rFonts w:eastAsia="Calibri" w:cs="Calibri"/>
          <w:b/>
          <w:sz w:val="28"/>
          <w:szCs w:val="28"/>
          <w:lang w:eastAsia="ar-SA"/>
        </w:rPr>
        <w:t xml:space="preserve"> </w:t>
      </w:r>
      <w:r w:rsidRPr="00241F4C">
        <w:rPr>
          <w:rFonts w:eastAsia="Calibri" w:cs="Calibri"/>
          <w:b/>
          <w:bCs/>
          <w:sz w:val="28"/>
          <w:szCs w:val="28"/>
        </w:rPr>
        <w:t>2026 г.</w:t>
      </w:r>
    </w:p>
    <w:p w14:paraId="7E7B92B9" w14:textId="77777777" w:rsidR="003C3DEC" w:rsidRPr="003C3DEC" w:rsidRDefault="00564C94" w:rsidP="003C3DEC">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3C3DEC" w:rsidRPr="003C3DEC">
        <w:rPr>
          <w:sz w:val="28"/>
          <w:szCs w:val="28"/>
        </w:rPr>
        <w:t>небольшая облачность. Без осадков. В утренние часы местами туман. Ветер северо- восточный 2-5 м/с, днём местами порывы до 12 м/с.  Температура ночью 0…-5</w:t>
      </w:r>
      <w:r w:rsidR="003C3DEC" w:rsidRPr="003C3DEC">
        <w:rPr>
          <w:sz w:val="28"/>
          <w:szCs w:val="28"/>
          <w:vertAlign w:val="superscript"/>
        </w:rPr>
        <w:t>о</w:t>
      </w:r>
      <w:r w:rsidR="003C3DEC" w:rsidRPr="003C3DEC">
        <w:rPr>
          <w:sz w:val="28"/>
          <w:szCs w:val="28"/>
        </w:rPr>
        <w:t>С, днем +15…+17</w:t>
      </w:r>
      <w:r w:rsidR="003C3DEC" w:rsidRPr="003C3DEC">
        <w:rPr>
          <w:sz w:val="28"/>
          <w:szCs w:val="28"/>
          <w:vertAlign w:val="superscript"/>
        </w:rPr>
        <w:t>о</w:t>
      </w:r>
      <w:r w:rsidR="003C3DEC" w:rsidRPr="003C3DEC">
        <w:rPr>
          <w:sz w:val="28"/>
          <w:szCs w:val="28"/>
        </w:rPr>
        <w:t>С.</w:t>
      </w:r>
    </w:p>
    <w:p w14:paraId="3A372F89" w14:textId="6262AC5F" w:rsidR="000F2D82" w:rsidRPr="008065F7" w:rsidRDefault="00EB7BEA" w:rsidP="003C3DEC">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70C62201"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3B45E4" w:rsidRPr="003B45E4">
        <w:rPr>
          <w:sz w:val="28"/>
          <w:szCs w:val="28"/>
        </w:rPr>
        <w:t xml:space="preserve">из-за погодных условий </w:t>
      </w:r>
      <w:r w:rsidR="003B45E4" w:rsidRPr="003B45E4">
        <w:rPr>
          <w:b/>
          <w:i/>
          <w:sz w:val="28"/>
          <w:szCs w:val="28"/>
        </w:rPr>
        <w:t>(</w:t>
      </w:r>
      <w:r w:rsidR="00CA61AE" w:rsidRPr="00CA61AE">
        <w:rPr>
          <w:b/>
          <w:i/>
          <w:sz w:val="28"/>
          <w:szCs w:val="28"/>
        </w:rPr>
        <w:t>в утренние часы местами туман</w:t>
      </w:r>
      <w:r w:rsidR="003B45E4" w:rsidRPr="003B45E4">
        <w:rPr>
          <w:b/>
          <w:i/>
          <w:sz w:val="28"/>
          <w:szCs w:val="28"/>
        </w:rPr>
        <w:t>)</w:t>
      </w:r>
      <w:r w:rsidR="003B45E4" w:rsidRPr="003B45E4">
        <w:rPr>
          <w:sz w:val="28"/>
          <w:szCs w:val="28"/>
        </w:rPr>
        <w:t>,</w:t>
      </w:r>
      <w:r w:rsidR="00FC6BEF" w:rsidRPr="00FC6BEF">
        <w:rPr>
          <w:sz w:val="28"/>
          <w:szCs w:val="28"/>
        </w:rPr>
        <w:t xml:space="preserve">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12C39F10"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3C3DEC">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3C6A2C49"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64B03727" w14:textId="77777777" w:rsidR="00E37A1D" w:rsidRPr="00E37A1D" w:rsidRDefault="00E37A1D" w:rsidP="00E37A1D">
      <w:pPr>
        <w:tabs>
          <w:tab w:val="left" w:pos="720"/>
        </w:tabs>
        <w:jc w:val="center"/>
        <w:rPr>
          <w:b/>
          <w:sz w:val="28"/>
          <w:szCs w:val="28"/>
        </w:rPr>
      </w:pPr>
      <w:r w:rsidRPr="00E37A1D">
        <w:rPr>
          <w:b/>
          <w:sz w:val="28"/>
          <w:szCs w:val="28"/>
        </w:rPr>
        <w:t>Общий прогноз НМУ №8 от 03 апреля 2026 года</w:t>
      </w:r>
    </w:p>
    <w:p w14:paraId="5031B14E" w14:textId="4DDC32D8" w:rsidR="00E37A1D" w:rsidRPr="00E37A1D" w:rsidRDefault="00E37A1D" w:rsidP="00E37A1D">
      <w:pPr>
        <w:tabs>
          <w:tab w:val="left" w:pos="720"/>
        </w:tabs>
        <w:jc w:val="both"/>
        <w:rPr>
          <w:sz w:val="28"/>
          <w:szCs w:val="28"/>
        </w:rPr>
      </w:pPr>
      <w:r>
        <w:rPr>
          <w:sz w:val="28"/>
          <w:szCs w:val="28"/>
        </w:rPr>
        <w:t xml:space="preserve">        </w:t>
      </w:r>
      <w:r w:rsidRPr="00E37A1D">
        <w:rPr>
          <w:sz w:val="28"/>
          <w:szCs w:val="28"/>
        </w:rPr>
        <w:t>С 18.00 час 03 апреля 2026 г. до 12.00 час 04 апреля 2026 г. на территории городских и сельских поселений Алтайского края (кроме южных районов) и в                    г. Барнауле ожидаются неблагоприятные метеорологические условия, способствующие накоплению загрязняющих веществ в приземном слое атмосферы.</w:t>
      </w:r>
    </w:p>
    <w:p w14:paraId="31A1C0A7" w14:textId="2FF4653A" w:rsidR="00AA1E5F"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357D935D"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6FB93A89" w14:textId="77777777" w:rsidR="00FC6BEF" w:rsidRDefault="000F2D82" w:rsidP="000F2D82">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 xml:space="preserve">возможны происшествия на коммунальных системах жизнеобеспечения, а также случаи выхода из строя отдельных участков теплотрасс и трубопроводов. </w:t>
      </w:r>
    </w:p>
    <w:p w14:paraId="533E6419" w14:textId="19D2F0DC" w:rsidR="005E387A" w:rsidRDefault="00FC6BEF" w:rsidP="00213293">
      <w:pPr>
        <w:tabs>
          <w:tab w:val="left" w:pos="7800"/>
        </w:tabs>
        <w:jc w:val="both"/>
        <w:rPr>
          <w:sz w:val="28"/>
          <w:szCs w:val="28"/>
        </w:rPr>
      </w:pPr>
      <w:r>
        <w:rPr>
          <w:sz w:val="28"/>
          <w:szCs w:val="28"/>
        </w:rPr>
        <w:t xml:space="preserve">       </w:t>
      </w:r>
      <w:r w:rsidRPr="00FC6BEF">
        <w:rPr>
          <w:sz w:val="28"/>
          <w:szCs w:val="28"/>
        </w:rPr>
        <w:t>В связи со скоплением снега на крышах зданий, возможен сход снежных масс и наледи, а также падение сосулек.</w:t>
      </w:r>
    </w:p>
    <w:p w14:paraId="6BB9E64C" w14:textId="77777777" w:rsidR="00E37A1D" w:rsidRDefault="003B45E4" w:rsidP="003B45E4">
      <w:pPr>
        <w:tabs>
          <w:tab w:val="left" w:pos="7800"/>
        </w:tabs>
        <w:jc w:val="both"/>
        <w:rPr>
          <w:b/>
          <w:sz w:val="28"/>
          <w:szCs w:val="28"/>
        </w:rPr>
      </w:pPr>
      <w:r>
        <w:rPr>
          <w:b/>
          <w:sz w:val="28"/>
          <w:szCs w:val="28"/>
        </w:rPr>
        <w:t>6</w:t>
      </w:r>
      <w:r w:rsidRPr="003B45E4">
        <w:rPr>
          <w:b/>
          <w:sz w:val="28"/>
          <w:szCs w:val="28"/>
        </w:rPr>
        <w:t>. Вероятность риска возникновения затоплений/подтоплений (гидрологическая обстановка).</w:t>
      </w:r>
    </w:p>
    <w:p w14:paraId="233BF905" w14:textId="3FAB5112" w:rsidR="00E37A1D" w:rsidRPr="00E37A1D" w:rsidRDefault="00E37A1D" w:rsidP="00E37A1D">
      <w:pPr>
        <w:tabs>
          <w:tab w:val="left" w:pos="7800"/>
        </w:tabs>
        <w:jc w:val="center"/>
        <w:rPr>
          <w:b/>
          <w:bCs/>
          <w:sz w:val="28"/>
          <w:szCs w:val="28"/>
        </w:rPr>
      </w:pPr>
      <w:r w:rsidRPr="00E37A1D">
        <w:rPr>
          <w:b/>
          <w:bCs/>
          <w:sz w:val="28"/>
          <w:szCs w:val="28"/>
        </w:rPr>
        <w:t>ШТОРМОВОЕ ПРЕДУПРЕЖДЕНИЕ 2</w:t>
      </w:r>
    </w:p>
    <w:p w14:paraId="4ECD0943" w14:textId="1C343F34" w:rsidR="00E37A1D" w:rsidRPr="00E37A1D" w:rsidRDefault="00E37A1D" w:rsidP="00E37A1D">
      <w:pPr>
        <w:tabs>
          <w:tab w:val="left" w:pos="7800"/>
        </w:tabs>
        <w:jc w:val="both"/>
        <w:rPr>
          <w:sz w:val="28"/>
          <w:szCs w:val="28"/>
        </w:rPr>
      </w:pPr>
      <w:r>
        <w:rPr>
          <w:sz w:val="28"/>
          <w:szCs w:val="28"/>
        </w:rPr>
        <w:t xml:space="preserve">       </w:t>
      </w:r>
      <w:r w:rsidRPr="00E37A1D">
        <w:rPr>
          <w:sz w:val="28"/>
          <w:szCs w:val="28"/>
        </w:rPr>
        <w:t>В период с 02 - 06 апреля ожидается вскрытие реки Алей в районе с. Старо-Алейское, подъем уровня воды. Возможно достижение опасной отметки (опасная отметка 300 см) и затопление прибрежной части населенного пункта.</w:t>
      </w:r>
    </w:p>
    <w:p w14:paraId="4C314EA7" w14:textId="72CD83B8" w:rsidR="00E37A1D" w:rsidRDefault="00E37A1D" w:rsidP="00E37A1D">
      <w:pPr>
        <w:tabs>
          <w:tab w:val="left" w:pos="7800"/>
        </w:tabs>
        <w:jc w:val="both"/>
        <w:rPr>
          <w:sz w:val="28"/>
          <w:szCs w:val="28"/>
        </w:rPr>
      </w:pPr>
      <w:r>
        <w:rPr>
          <w:sz w:val="28"/>
          <w:szCs w:val="28"/>
        </w:rPr>
        <w:t xml:space="preserve">       </w:t>
      </w:r>
      <w:r w:rsidRPr="00E37A1D">
        <w:rPr>
          <w:sz w:val="28"/>
          <w:szCs w:val="28"/>
        </w:rPr>
        <w:t>В период с 02 – 06 апреля на р. Алей в районе г. Рубцовск продолжится подъем уровня воды до отметок 530 – 570 см. (опасная отметка 565 см), возможно затопление прибрежной части города.</w:t>
      </w:r>
    </w:p>
    <w:p w14:paraId="51432088" w14:textId="77777777" w:rsidR="00E37A1D" w:rsidRPr="00E37A1D" w:rsidRDefault="00E37A1D" w:rsidP="00E37A1D">
      <w:pPr>
        <w:tabs>
          <w:tab w:val="left" w:pos="7800"/>
        </w:tabs>
        <w:jc w:val="both"/>
        <w:rPr>
          <w:bCs/>
          <w:sz w:val="28"/>
          <w:szCs w:val="28"/>
        </w:rPr>
      </w:pPr>
    </w:p>
    <w:p w14:paraId="1AA33649" w14:textId="77777777" w:rsidR="00E37A1D" w:rsidRPr="00E37A1D" w:rsidRDefault="00E37A1D" w:rsidP="00E37A1D">
      <w:pPr>
        <w:tabs>
          <w:tab w:val="left" w:pos="7800"/>
        </w:tabs>
        <w:jc w:val="center"/>
        <w:rPr>
          <w:b/>
          <w:bCs/>
          <w:sz w:val="28"/>
          <w:szCs w:val="28"/>
        </w:rPr>
      </w:pPr>
      <w:r w:rsidRPr="00E37A1D">
        <w:rPr>
          <w:b/>
          <w:bCs/>
          <w:sz w:val="28"/>
          <w:szCs w:val="28"/>
        </w:rPr>
        <w:t>ШТОРМОВОЕ ПРЕДУПРЕЖДЕНИЕ 3</w:t>
      </w:r>
    </w:p>
    <w:p w14:paraId="6AB9BE7C" w14:textId="77777777" w:rsidR="00E37A1D" w:rsidRDefault="00E37A1D" w:rsidP="003B45E4">
      <w:pPr>
        <w:tabs>
          <w:tab w:val="left" w:pos="7800"/>
        </w:tabs>
        <w:jc w:val="both"/>
        <w:rPr>
          <w:sz w:val="28"/>
          <w:szCs w:val="28"/>
        </w:rPr>
      </w:pPr>
      <w:r>
        <w:rPr>
          <w:sz w:val="28"/>
          <w:szCs w:val="28"/>
        </w:rPr>
        <w:t xml:space="preserve">       </w:t>
      </w:r>
      <w:r w:rsidRPr="00E37A1D">
        <w:rPr>
          <w:sz w:val="28"/>
          <w:szCs w:val="28"/>
        </w:rPr>
        <w:t>В период с 04 - 06 апреля ожидается вскрытие реки Алей в районе г. Алейск, продолжится подъем уровня воды до отметок 770-810 см (опасная отметка 805 см), возможно затопление прибрежной части города Алейск.</w:t>
      </w:r>
    </w:p>
    <w:p w14:paraId="35714F24" w14:textId="212A3180" w:rsidR="003B45E4" w:rsidRDefault="003B45E4" w:rsidP="003B45E4">
      <w:pPr>
        <w:tabs>
          <w:tab w:val="left" w:pos="7800"/>
        </w:tabs>
        <w:jc w:val="both"/>
        <w:rPr>
          <w:sz w:val="28"/>
          <w:szCs w:val="28"/>
        </w:rPr>
      </w:pPr>
      <w:r>
        <w:rPr>
          <w:sz w:val="28"/>
          <w:szCs w:val="28"/>
        </w:rPr>
        <w:t xml:space="preserve">                                               </w:t>
      </w:r>
    </w:p>
    <w:p w14:paraId="38685F04" w14:textId="19A1342D" w:rsidR="003B45E4" w:rsidRDefault="00EA2694" w:rsidP="003B45E4">
      <w:pPr>
        <w:tabs>
          <w:tab w:val="left" w:pos="7800"/>
        </w:tabs>
        <w:jc w:val="both"/>
        <w:rPr>
          <w:sz w:val="28"/>
          <w:szCs w:val="28"/>
        </w:rPr>
      </w:pPr>
      <w:r>
        <w:rPr>
          <w:b/>
          <w:bCs/>
          <w:sz w:val="28"/>
          <w:szCs w:val="28"/>
        </w:rPr>
        <w:t xml:space="preserve">   </w:t>
      </w:r>
      <w:r w:rsidR="00433D4A">
        <w:rPr>
          <w:sz w:val="28"/>
          <w:szCs w:val="28"/>
        </w:rPr>
        <w:t xml:space="preserve">    </w:t>
      </w:r>
      <w:r w:rsidR="003B45E4">
        <w:rPr>
          <w:sz w:val="28"/>
          <w:szCs w:val="28"/>
        </w:rPr>
        <w:t xml:space="preserve"> </w:t>
      </w:r>
      <w:r w:rsidR="003B45E4" w:rsidRPr="007B3C96">
        <w:rPr>
          <w:sz w:val="28"/>
          <w:szCs w:val="28"/>
        </w:rPr>
        <w:t xml:space="preserve">На территории </w:t>
      </w:r>
      <w:r w:rsidR="003B45E4">
        <w:rPr>
          <w:sz w:val="28"/>
          <w:szCs w:val="28"/>
        </w:rPr>
        <w:t>Усть-Пристанского района</w:t>
      </w:r>
      <w:r w:rsidR="003B45E4" w:rsidRPr="007B3C96">
        <w:rPr>
          <w:sz w:val="28"/>
          <w:szCs w:val="28"/>
        </w:rPr>
        <w:t xml:space="preserve"> из-за погодных условий, способствующих снеготаянию </w:t>
      </w:r>
      <w:r w:rsidR="00E37A1D" w:rsidRPr="00E37A1D">
        <w:rPr>
          <w:b/>
          <w:i/>
          <w:sz w:val="28"/>
          <w:szCs w:val="28"/>
        </w:rPr>
        <w:t xml:space="preserve">(днем </w:t>
      </w:r>
      <w:r w:rsidR="00433D4A" w:rsidRPr="00433D4A">
        <w:rPr>
          <w:b/>
          <w:i/>
          <w:sz w:val="28"/>
          <w:szCs w:val="28"/>
        </w:rPr>
        <w:t>+11…+16</w:t>
      </w:r>
      <w:r w:rsidR="00433D4A" w:rsidRPr="00433D4A">
        <w:rPr>
          <w:b/>
          <w:i/>
          <w:sz w:val="28"/>
          <w:szCs w:val="28"/>
          <w:vertAlign w:val="superscript"/>
        </w:rPr>
        <w:t>о</w:t>
      </w:r>
      <w:r w:rsidR="00433D4A" w:rsidRPr="00433D4A">
        <w:rPr>
          <w:b/>
          <w:i/>
          <w:sz w:val="28"/>
          <w:szCs w:val="28"/>
        </w:rPr>
        <w:t>С</w:t>
      </w:r>
      <w:r w:rsidR="00E37A1D" w:rsidRPr="00E37A1D">
        <w:rPr>
          <w:b/>
          <w:i/>
          <w:sz w:val="28"/>
          <w:szCs w:val="28"/>
        </w:rPr>
        <w:t>)</w:t>
      </w:r>
      <w:r w:rsidR="003B45E4" w:rsidRPr="007B3C96">
        <w:rPr>
          <w:sz w:val="28"/>
          <w:szCs w:val="28"/>
        </w:rPr>
        <w:t>, местами возможны локальные подтопления талой водой низменных участков местности, дорог, придомовых территорий.</w:t>
      </w:r>
    </w:p>
    <w:p w14:paraId="377F5041" w14:textId="29373580" w:rsidR="00880F51" w:rsidRDefault="003B45E4" w:rsidP="00213293">
      <w:pPr>
        <w:tabs>
          <w:tab w:val="left" w:pos="7800"/>
        </w:tabs>
        <w:jc w:val="both"/>
        <w:rPr>
          <w:sz w:val="28"/>
          <w:szCs w:val="28"/>
        </w:rPr>
      </w:pPr>
      <w:r>
        <w:rPr>
          <w:sz w:val="28"/>
          <w:szCs w:val="28"/>
        </w:rPr>
        <w:t xml:space="preserve">        </w:t>
      </w:r>
      <w:r w:rsidR="00433D4A">
        <w:rPr>
          <w:b/>
          <w:sz w:val="28"/>
          <w:szCs w:val="28"/>
        </w:rPr>
        <w:t xml:space="preserve"> </w:t>
      </w:r>
      <w:r w:rsidRPr="003B45E4">
        <w:rPr>
          <w:sz w:val="28"/>
          <w:szCs w:val="28"/>
        </w:rPr>
        <w:t>Гидрологическая обстановка стабильная.</w:t>
      </w:r>
    </w:p>
    <w:p w14:paraId="4C6EEC42" w14:textId="2C8E1949" w:rsidR="003B45E4" w:rsidRPr="00C91F6F" w:rsidRDefault="00433D4A" w:rsidP="00213293">
      <w:pPr>
        <w:tabs>
          <w:tab w:val="left" w:pos="7800"/>
        </w:tabs>
        <w:jc w:val="both"/>
        <w:rPr>
          <w:rFonts w:eastAsia="Calibri" w:cs="Calibri"/>
          <w:sz w:val="28"/>
          <w:szCs w:val="28"/>
        </w:rPr>
      </w:pPr>
      <w:r>
        <w:rPr>
          <w:sz w:val="28"/>
          <w:szCs w:val="28"/>
        </w:rPr>
        <w:t xml:space="preserve">         </w:t>
      </w:r>
      <w:r w:rsidR="003B45E4" w:rsidRPr="003B45E4">
        <w:rPr>
          <w:sz w:val="28"/>
          <w:szCs w:val="28"/>
        </w:rPr>
        <w:t>На территории Усть-Пристанского района подтопление жилых домов не прогнозируется.</w:t>
      </w:r>
    </w:p>
    <w:p w14:paraId="3CF6D766" w14:textId="5D49F9B8" w:rsidR="00C2604B" w:rsidRPr="0032714E" w:rsidRDefault="003B45E4" w:rsidP="00C2604B">
      <w:pPr>
        <w:tabs>
          <w:tab w:val="left" w:pos="7800"/>
        </w:tabs>
        <w:jc w:val="both"/>
        <w:rPr>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4A30EB2D" w14:textId="3FEF9760"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9457DF">
        <w:rPr>
          <w:b/>
          <w:i/>
          <w:sz w:val="28"/>
          <w:szCs w:val="28"/>
        </w:rPr>
        <w:t>(температура днем до</w:t>
      </w:r>
      <w:r w:rsidR="00880F51">
        <w:rPr>
          <w:b/>
          <w:i/>
          <w:sz w:val="28"/>
          <w:szCs w:val="28"/>
        </w:rPr>
        <w:t xml:space="preserve"> +</w:t>
      </w:r>
      <w:r w:rsidR="00E37A1D">
        <w:rPr>
          <w:b/>
          <w:i/>
          <w:sz w:val="28"/>
          <w:szCs w:val="28"/>
        </w:rPr>
        <w:t>11</w:t>
      </w:r>
      <w:r w:rsidR="00880F51">
        <w:rPr>
          <w:b/>
          <w:i/>
          <w:sz w:val="28"/>
          <w:szCs w:val="28"/>
        </w:rPr>
        <w:t>…</w:t>
      </w:r>
      <w:r w:rsidR="009457DF" w:rsidRPr="009457DF">
        <w:rPr>
          <w:b/>
          <w:i/>
          <w:sz w:val="28"/>
          <w:szCs w:val="28"/>
        </w:rPr>
        <w:t>+</w:t>
      </w:r>
      <w:r w:rsidR="00E37A1D">
        <w:rPr>
          <w:b/>
          <w:i/>
          <w:sz w:val="28"/>
          <w:szCs w:val="28"/>
        </w:rPr>
        <w:t>16</w:t>
      </w:r>
      <w:r w:rsidR="00880F51">
        <w:rPr>
          <w:b/>
          <w:i/>
          <w:sz w:val="28"/>
          <w:szCs w:val="28"/>
          <w:vertAlign w:val="superscript"/>
        </w:rPr>
        <w:t>о</w:t>
      </w:r>
      <w:r w:rsidR="00880F51">
        <w:rPr>
          <w:b/>
          <w:i/>
          <w:sz w:val="28"/>
          <w:szCs w:val="28"/>
        </w:rPr>
        <w:t>С</w:t>
      </w:r>
      <w:r w:rsidR="009457DF" w:rsidRPr="009457DF">
        <w:rPr>
          <w:b/>
          <w:i/>
          <w:sz w:val="28"/>
          <w:szCs w:val="28"/>
        </w:rPr>
        <w:t>)</w:t>
      </w:r>
      <w:r w:rsidR="009457DF" w:rsidRPr="009457DF">
        <w:rPr>
          <w:sz w:val="28"/>
          <w:szCs w:val="28"/>
        </w:rPr>
        <w:t>,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сохраняется риск происшествий, обусловленных несоблюдением техники безопасности на акваториях. Высока вероятность провалов людей и техники под лёд.</w:t>
      </w:r>
    </w:p>
    <w:p w14:paraId="1BD4A6CA" w14:textId="1B604CE8" w:rsidR="00804776" w:rsidRPr="008065F7" w:rsidRDefault="003B45E4" w:rsidP="003954EB">
      <w:pPr>
        <w:tabs>
          <w:tab w:val="left" w:pos="7800"/>
        </w:tabs>
        <w:jc w:val="both"/>
        <w:rPr>
          <w:b/>
          <w:sz w:val="28"/>
          <w:szCs w:val="28"/>
        </w:rPr>
      </w:pPr>
      <w:r>
        <w:rPr>
          <w:b/>
          <w:sz w:val="28"/>
          <w:szCs w:val="28"/>
        </w:rPr>
        <w:lastRenderedPageBreak/>
        <w:t>8</w:t>
      </w:r>
      <w:r w:rsidR="00804776" w:rsidRPr="008065F7">
        <w:rPr>
          <w:b/>
          <w:sz w:val="28"/>
          <w:szCs w:val="28"/>
        </w:rPr>
        <w:t>. Геомагнитная обстановка.</w:t>
      </w:r>
      <w:r w:rsidR="00804776" w:rsidRPr="008065F7">
        <w:rPr>
          <w:sz w:val="28"/>
          <w:szCs w:val="28"/>
        </w:rPr>
        <w:t xml:space="preserve"> </w:t>
      </w:r>
    </w:p>
    <w:bookmarkEnd w:id="0"/>
    <w:p w14:paraId="0F689D37" w14:textId="49EAB6D2" w:rsidR="0024096C" w:rsidRDefault="007F42CE" w:rsidP="000D69DB">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w:t>
      </w:r>
      <w:r w:rsidR="005A032A">
        <w:rPr>
          <w:sz w:val="28"/>
          <w:szCs w:val="28"/>
        </w:rPr>
        <w:t xml:space="preserve">ущенной до возмущенной. </w:t>
      </w:r>
    </w:p>
    <w:p w14:paraId="4C747333" w14:textId="77777777"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lastRenderedPageBreak/>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17940263" w14:textId="77777777" w:rsidR="00F12404" w:rsidRDefault="00F12404" w:rsidP="00F12404">
      <w:pPr>
        <w:tabs>
          <w:tab w:val="left" w:pos="720"/>
        </w:tabs>
        <w:jc w:val="both"/>
        <w:rPr>
          <w:b/>
          <w:bCs/>
          <w:sz w:val="28"/>
          <w:szCs w:val="28"/>
        </w:rPr>
      </w:pPr>
      <w:r w:rsidRPr="00F12404">
        <w:rPr>
          <w:b/>
          <w:bCs/>
          <w:sz w:val="28"/>
          <w:szCs w:val="28"/>
        </w:rPr>
        <w:t xml:space="preserve">5. По риску экологической обстановки. </w:t>
      </w:r>
    </w:p>
    <w:p w14:paraId="444B76F4" w14:textId="77777777" w:rsidR="00F12404" w:rsidRDefault="00F12404" w:rsidP="00F12404">
      <w:pPr>
        <w:tabs>
          <w:tab w:val="left" w:pos="720"/>
        </w:tabs>
        <w:jc w:val="both"/>
        <w:rPr>
          <w:bCs/>
          <w:sz w:val="28"/>
          <w:szCs w:val="28"/>
        </w:rPr>
      </w:pPr>
      <w:r>
        <w:rPr>
          <w:b/>
          <w:bCs/>
          <w:sz w:val="28"/>
          <w:szCs w:val="28"/>
        </w:rPr>
        <w:t xml:space="preserve">         - </w:t>
      </w:r>
      <w:r w:rsidRPr="00F12404">
        <w:rPr>
          <w:bCs/>
          <w:sz w:val="28"/>
          <w:szCs w:val="28"/>
        </w:rPr>
        <w:t>организов</w:t>
      </w:r>
      <w:r>
        <w:rPr>
          <w:bCs/>
          <w:sz w:val="28"/>
          <w:szCs w:val="28"/>
        </w:rPr>
        <w:t>ано</w:t>
      </w:r>
      <w:r w:rsidRPr="00F12404">
        <w:rPr>
          <w:bCs/>
          <w:sz w:val="28"/>
          <w:szCs w:val="28"/>
        </w:rPr>
        <w:t xml:space="preserve"> информирование населения о возможном ухудшении качества воздуха, вызванном накоплением загрязняющих веществ; </w:t>
      </w:r>
    </w:p>
    <w:p w14:paraId="6F1DB378" w14:textId="77777777" w:rsidR="00F12404" w:rsidRDefault="00F12404" w:rsidP="00F12404">
      <w:pPr>
        <w:tabs>
          <w:tab w:val="left" w:pos="720"/>
        </w:tabs>
        <w:jc w:val="both"/>
        <w:rPr>
          <w:bCs/>
          <w:sz w:val="28"/>
          <w:szCs w:val="28"/>
        </w:rPr>
      </w:pPr>
      <w:r>
        <w:rPr>
          <w:bCs/>
          <w:sz w:val="28"/>
          <w:szCs w:val="28"/>
        </w:rPr>
        <w:t xml:space="preserve">          - </w:t>
      </w:r>
      <w:r w:rsidRPr="00F12404">
        <w:rPr>
          <w:bCs/>
          <w:sz w:val="28"/>
          <w:szCs w:val="28"/>
        </w:rPr>
        <w:t>рекомендова</w:t>
      </w:r>
      <w:r>
        <w:rPr>
          <w:bCs/>
          <w:sz w:val="28"/>
          <w:szCs w:val="28"/>
        </w:rPr>
        <w:t>но</w:t>
      </w:r>
      <w:r w:rsidRPr="00F12404">
        <w:rPr>
          <w:bCs/>
          <w:sz w:val="28"/>
          <w:szCs w:val="28"/>
        </w:rPr>
        <w:t xml:space="preserve"> населению в данный период отказаться от активных физических нагрузок, правильно проветривать помещение, пользоваться воздухоочистителями, по возможности выезжать из города в лесную или парковую 6 зону, воздержаться от употребления алкоголя, по возможности ограничить эксплуатацию личного автотранспорта; </w:t>
      </w:r>
    </w:p>
    <w:p w14:paraId="3C925C6D" w14:textId="77777777" w:rsidR="00F12404" w:rsidRDefault="00F12404" w:rsidP="00F12404">
      <w:pPr>
        <w:tabs>
          <w:tab w:val="left" w:pos="720"/>
        </w:tabs>
        <w:jc w:val="both"/>
        <w:rPr>
          <w:bCs/>
          <w:sz w:val="28"/>
          <w:szCs w:val="28"/>
        </w:rPr>
      </w:pPr>
      <w:r>
        <w:rPr>
          <w:bCs/>
          <w:sz w:val="28"/>
          <w:szCs w:val="28"/>
        </w:rPr>
        <w:t xml:space="preserve">         - </w:t>
      </w:r>
      <w:r w:rsidRPr="00F12404">
        <w:rPr>
          <w:bCs/>
          <w:sz w:val="28"/>
          <w:szCs w:val="28"/>
        </w:rPr>
        <w:t>минимизирова</w:t>
      </w:r>
      <w:r>
        <w:rPr>
          <w:bCs/>
          <w:sz w:val="28"/>
          <w:szCs w:val="28"/>
        </w:rPr>
        <w:t>но</w:t>
      </w:r>
      <w:r w:rsidRPr="00F12404">
        <w:rPr>
          <w:bCs/>
          <w:sz w:val="28"/>
          <w:szCs w:val="28"/>
        </w:rPr>
        <w:t xml:space="preserve"> выполнение работ, связанных с выходом в окружающую среду вредных пылей и смесей;</w:t>
      </w:r>
    </w:p>
    <w:p w14:paraId="2E68799E" w14:textId="28DD1859" w:rsidR="00F12404" w:rsidRPr="00F12404" w:rsidRDefault="00F12404" w:rsidP="00F12404">
      <w:pPr>
        <w:tabs>
          <w:tab w:val="left" w:pos="720"/>
        </w:tabs>
        <w:jc w:val="both"/>
        <w:rPr>
          <w:bCs/>
          <w:sz w:val="28"/>
          <w:szCs w:val="28"/>
        </w:rPr>
      </w:pPr>
      <w:r>
        <w:rPr>
          <w:bCs/>
          <w:sz w:val="28"/>
          <w:szCs w:val="28"/>
        </w:rPr>
        <w:lastRenderedPageBreak/>
        <w:t xml:space="preserve">         -</w:t>
      </w:r>
      <w:r w:rsidRPr="00F12404">
        <w:rPr>
          <w:bCs/>
          <w:sz w:val="28"/>
          <w:szCs w:val="28"/>
        </w:rPr>
        <w:t xml:space="preserve"> организова</w:t>
      </w:r>
      <w:r>
        <w:rPr>
          <w:bCs/>
          <w:sz w:val="28"/>
          <w:szCs w:val="28"/>
        </w:rPr>
        <w:t>н</w:t>
      </w:r>
      <w:r w:rsidRPr="00F12404">
        <w:rPr>
          <w:bCs/>
          <w:sz w:val="28"/>
          <w:szCs w:val="28"/>
        </w:rPr>
        <w:t xml:space="preserve"> мониторинг метеорологической обстановки.</w:t>
      </w:r>
    </w:p>
    <w:p w14:paraId="7F459312" w14:textId="589B3610" w:rsidR="001D3E80" w:rsidRDefault="00F12404" w:rsidP="0031678C">
      <w:pPr>
        <w:tabs>
          <w:tab w:val="left" w:pos="720"/>
        </w:tabs>
        <w:jc w:val="both"/>
        <w:rPr>
          <w:b/>
          <w:sz w:val="28"/>
          <w:szCs w:val="28"/>
        </w:rPr>
      </w:pPr>
      <w:r>
        <w:rPr>
          <w:b/>
          <w:sz w:val="28"/>
          <w:szCs w:val="28"/>
        </w:rPr>
        <w:t>6</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37919B03" w:rsidR="00623C3C" w:rsidRDefault="00880F51"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7</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3547A7D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40ECC6D8" w14:textId="6CC7269F" w:rsidR="003B45E4" w:rsidRPr="008065F7" w:rsidRDefault="00880F51"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E70A0EB" w14:textId="515F9A0B" w:rsidR="00673BF3"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5BA5665F" w14:textId="77777777" w:rsidR="001C41A7" w:rsidRPr="008065F7" w:rsidRDefault="001C41A7" w:rsidP="00C91F6F">
      <w:pPr>
        <w:pStyle w:val="a7"/>
        <w:autoSpaceDE w:val="0"/>
        <w:autoSpaceDN w:val="0"/>
        <w:adjustRightInd w:val="0"/>
        <w:ind w:left="0" w:firstLine="708"/>
        <w:jc w:val="both"/>
        <w:rPr>
          <w:rFonts w:ascii="Times New Roman" w:hAnsi="Times New Roman"/>
          <w:sz w:val="28"/>
          <w:szCs w:val="28"/>
        </w:rPr>
      </w:pP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36C5E392"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lastRenderedPageBreak/>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433D4A">
        <w:rPr>
          <w:rFonts w:ascii="Times New Roman" w:eastAsia="Calibri" w:hAnsi="Times New Roman"/>
          <w:sz w:val="28"/>
          <w:szCs w:val="28"/>
        </w:rPr>
        <w:t>03</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433D4A">
        <w:rPr>
          <w:rFonts w:ascii="Times New Roman" w:eastAsia="Calibri" w:hAnsi="Times New Roman"/>
          <w:sz w:val="28"/>
          <w:szCs w:val="28"/>
        </w:rPr>
        <w:t>6</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B47195">
        <w:rPr>
          <w:rFonts w:ascii="Times New Roman" w:eastAsia="Calibri" w:hAnsi="Times New Roman"/>
          <w:sz w:val="28"/>
          <w:szCs w:val="28"/>
        </w:rPr>
        <w:t>49</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1600BF12"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433D4A">
        <w:rPr>
          <w:rFonts w:ascii="Times New Roman" w:eastAsia="Calibri" w:hAnsi="Times New Roman"/>
          <w:sz w:val="28"/>
          <w:szCs w:val="28"/>
        </w:rPr>
        <w:t>Прогноз доведен 03</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433D4A">
        <w:rPr>
          <w:rFonts w:ascii="Times New Roman" w:eastAsia="Calibri" w:hAnsi="Times New Roman"/>
          <w:sz w:val="28"/>
          <w:szCs w:val="28"/>
        </w:rPr>
        <w:t>7</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433D4A">
        <w:rPr>
          <w:rFonts w:ascii="Times New Roman" w:hAnsi="Times New Roman"/>
          <w:color w:val="000000"/>
          <w:sz w:val="28"/>
          <w:szCs w:val="28"/>
        </w:rPr>
        <w:t>0</w:t>
      </w:r>
      <w:r w:rsidR="00B47195">
        <w:rPr>
          <w:rFonts w:ascii="Times New Roman" w:hAnsi="Times New Roman"/>
          <w:color w:val="000000"/>
          <w:sz w:val="28"/>
          <w:szCs w:val="28"/>
        </w:rPr>
        <w:t>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1705B364" w14:textId="50BFB8D4" w:rsidR="00AD0F76" w:rsidRDefault="00AD0F76" w:rsidP="00B96FF3">
      <w:pPr>
        <w:pStyle w:val="a7"/>
        <w:autoSpaceDE w:val="0"/>
        <w:autoSpaceDN w:val="0"/>
        <w:adjustRightInd w:val="0"/>
        <w:ind w:left="0"/>
        <w:jc w:val="both"/>
        <w:rPr>
          <w:rFonts w:ascii="Times New Roman" w:hAnsi="Times New Roman"/>
          <w:sz w:val="28"/>
          <w:szCs w:val="28"/>
        </w:rPr>
      </w:pPr>
      <w:bookmarkStart w:id="1" w:name="_GoBack"/>
      <w:bookmarkEnd w:id="1"/>
    </w:p>
    <w:p w14:paraId="66226B04" w14:textId="517055AA"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1F2F" w14:textId="77777777" w:rsidR="001C2D5B" w:rsidRDefault="001C2D5B" w:rsidP="002E73CB">
      <w:r>
        <w:separator/>
      </w:r>
    </w:p>
  </w:endnote>
  <w:endnote w:type="continuationSeparator" w:id="0">
    <w:p w14:paraId="5F1DE567" w14:textId="77777777" w:rsidR="001C2D5B" w:rsidRDefault="001C2D5B"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DC0C" w14:textId="77777777" w:rsidR="001C2D5B" w:rsidRDefault="001C2D5B" w:rsidP="002E73CB">
      <w:r>
        <w:separator/>
      </w:r>
    </w:p>
  </w:footnote>
  <w:footnote w:type="continuationSeparator" w:id="0">
    <w:p w14:paraId="2C7A0A08" w14:textId="77777777" w:rsidR="001C2D5B" w:rsidRDefault="001C2D5B"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D1C65-12B7-481E-AB07-689F7644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6</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13722</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294</cp:revision>
  <cp:lastPrinted>2026-03-15T07:11:00Z</cp:lastPrinted>
  <dcterms:created xsi:type="dcterms:W3CDTF">2023-04-11T07:20:00Z</dcterms:created>
  <dcterms:modified xsi:type="dcterms:W3CDTF">2026-04-03T10:02:00Z</dcterms:modified>
</cp:coreProperties>
</file>