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67DD5A23"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2A7BC8">
        <w:rPr>
          <w:b/>
          <w:sz w:val="28"/>
          <w:szCs w:val="28"/>
          <w:lang w:eastAsia="ar-SA"/>
        </w:rPr>
        <w:t xml:space="preserve"> 13</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2C23C6B4" w14:textId="738AAD25" w:rsidR="002A7BC8"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60661D26" w14:textId="3C585403" w:rsidR="001E777E" w:rsidRPr="001E777E" w:rsidRDefault="002A7BC8" w:rsidP="001E777E">
      <w:pPr>
        <w:suppressAutoHyphens/>
        <w:spacing w:line="192" w:lineRule="auto"/>
        <w:jc w:val="center"/>
        <w:rPr>
          <w:rFonts w:eastAsiaTheme="minorEastAsia" w:cstheme="minorBidi"/>
          <w:b/>
          <w:bCs/>
          <w:color w:val="000000" w:themeColor="text1"/>
          <w:spacing w:val="-2"/>
          <w:sz w:val="28"/>
          <w:szCs w:val="28"/>
        </w:rPr>
      </w:pPr>
      <w:r>
        <w:rPr>
          <w:rFonts w:eastAsiaTheme="minorEastAsia" w:cstheme="minorBidi"/>
          <w:b/>
          <w:bCs/>
          <w:color w:val="000000" w:themeColor="text1"/>
          <w:spacing w:val="-2"/>
          <w:sz w:val="28"/>
          <w:szCs w:val="28"/>
        </w:rPr>
        <w:t>ШТОРМОВОЕ ПРЕДУПРЕЖДЕНИЕ № 24-1</w:t>
      </w:r>
    </w:p>
    <w:p w14:paraId="27D3EDAA" w14:textId="3D91EE3D" w:rsidR="003D46C3" w:rsidRPr="002A7BC8" w:rsidRDefault="002A7BC8" w:rsidP="002A7BC8">
      <w:pPr>
        <w:suppressAutoHyphens/>
        <w:spacing w:line="192" w:lineRule="auto"/>
        <w:ind w:firstLine="709"/>
        <w:jc w:val="both"/>
        <w:textAlignment w:val="baseline"/>
        <w:rPr>
          <w:rFonts w:eastAsiaTheme="minorEastAsia" w:cstheme="minorBidi"/>
          <w:color w:val="000000" w:themeColor="text1"/>
          <w:sz w:val="28"/>
          <w:szCs w:val="22"/>
        </w:rPr>
      </w:pPr>
      <w:r w:rsidRPr="002A7BC8">
        <w:rPr>
          <w:rFonts w:eastAsiaTheme="minorEastAsia" w:cstheme="minorBidi"/>
          <w:color w:val="000000" w:themeColor="text1"/>
          <w:sz w:val="28"/>
          <w:szCs w:val="22"/>
        </w:rPr>
        <w:t>В Алтайском крае в период с 14 августа по 19 августа 2026 года местами сохранится аномально жаркая погода с максимальными температурами воздуха 3 +30°С и выше. В период с 11 августа по 13 августа 2026 года местами ожидается сильная жара с максимальными температурами +35°C и выше.</w:t>
      </w:r>
    </w:p>
    <w:p w14:paraId="62F5A6D8" w14:textId="2F5A5AB3"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2A7BC8">
        <w:rPr>
          <w:b/>
          <w:bCs/>
          <w:color w:val="000000"/>
          <w:sz w:val="28"/>
          <w:szCs w:val="28"/>
        </w:rPr>
        <w:t>13</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38F72A7A" w14:textId="0E566A8E" w:rsidR="001E777E" w:rsidRPr="001E777E" w:rsidRDefault="003648FF" w:rsidP="005C5FBE">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1E777E" w:rsidRPr="001E777E">
        <w:rPr>
          <w:bCs/>
          <w:color w:val="000000"/>
          <w:sz w:val="28"/>
          <w:szCs w:val="28"/>
        </w:rPr>
        <w:t>переменная облачность</w:t>
      </w:r>
      <w:r w:rsidR="005C5FBE">
        <w:rPr>
          <w:bCs/>
          <w:color w:val="000000"/>
          <w:sz w:val="28"/>
          <w:szCs w:val="28"/>
        </w:rPr>
        <w:t xml:space="preserve">. </w:t>
      </w:r>
      <w:r w:rsidR="001E777E" w:rsidRPr="001E777E">
        <w:rPr>
          <w:bCs/>
          <w:color w:val="000000"/>
          <w:sz w:val="28"/>
          <w:szCs w:val="28"/>
        </w:rPr>
        <w:t xml:space="preserve"> </w:t>
      </w:r>
      <w:r w:rsidR="002A7BC8" w:rsidRPr="002A7BC8">
        <w:rPr>
          <w:bCs/>
          <w:color w:val="000000"/>
          <w:sz w:val="28"/>
          <w:szCs w:val="28"/>
        </w:rPr>
        <w:t>Преимущественно без осадков. Ветер северо-западный 2-7 м/с, ночью местами порывы до 12 м/с, днём до 14 м/с.</w:t>
      </w:r>
      <w:r w:rsidR="001E777E" w:rsidRPr="001E777E">
        <w:rPr>
          <w:bCs/>
          <w:color w:val="000000"/>
          <w:sz w:val="28"/>
          <w:szCs w:val="28"/>
        </w:rPr>
        <w:t xml:space="preserve"> Температура ночью +1</w:t>
      </w:r>
      <w:r w:rsidR="002A7BC8">
        <w:rPr>
          <w:bCs/>
          <w:color w:val="000000"/>
          <w:sz w:val="28"/>
          <w:szCs w:val="28"/>
        </w:rPr>
        <w:t>1</w:t>
      </w:r>
      <w:r w:rsidR="001E777E" w:rsidRPr="001E777E">
        <w:rPr>
          <w:bCs/>
          <w:color w:val="000000"/>
          <w:sz w:val="28"/>
          <w:szCs w:val="28"/>
        </w:rPr>
        <w:t>…+</w:t>
      </w:r>
      <w:r w:rsidR="002A7BC8">
        <w:rPr>
          <w:bCs/>
          <w:color w:val="000000"/>
          <w:sz w:val="28"/>
          <w:szCs w:val="28"/>
        </w:rPr>
        <w:t>15</w:t>
      </w:r>
      <w:r w:rsidR="005C5FBE">
        <w:rPr>
          <w:bCs/>
          <w:color w:val="000000"/>
          <w:sz w:val="28"/>
          <w:szCs w:val="28"/>
          <w:vertAlign w:val="superscript"/>
        </w:rPr>
        <w:t>о</w:t>
      </w:r>
      <w:r w:rsidR="005C5FBE">
        <w:rPr>
          <w:bCs/>
          <w:color w:val="000000"/>
          <w:sz w:val="28"/>
          <w:szCs w:val="28"/>
        </w:rPr>
        <w:t>С</w:t>
      </w:r>
      <w:r w:rsidR="001E777E" w:rsidRPr="001E777E">
        <w:rPr>
          <w:bCs/>
          <w:color w:val="000000"/>
          <w:sz w:val="28"/>
          <w:szCs w:val="28"/>
        </w:rPr>
        <w:t>, днем +2</w:t>
      </w:r>
      <w:r w:rsidR="002A7BC8">
        <w:rPr>
          <w:bCs/>
          <w:color w:val="000000"/>
          <w:sz w:val="28"/>
          <w:szCs w:val="28"/>
        </w:rPr>
        <w:t>7…+29</w:t>
      </w:r>
      <w:r w:rsidR="005C5FBE">
        <w:rPr>
          <w:bCs/>
          <w:color w:val="000000"/>
          <w:sz w:val="28"/>
          <w:szCs w:val="28"/>
          <w:vertAlign w:val="superscript"/>
        </w:rPr>
        <w:t>о</w:t>
      </w:r>
      <w:r w:rsidR="005C5FBE">
        <w:rPr>
          <w:bCs/>
          <w:color w:val="000000"/>
          <w:sz w:val="28"/>
          <w:szCs w:val="28"/>
        </w:rPr>
        <w:t>С</w:t>
      </w:r>
      <w:r w:rsidR="001E777E" w:rsidRPr="001E777E">
        <w:rPr>
          <w:bCs/>
          <w:color w:val="000000"/>
          <w:sz w:val="28"/>
          <w:szCs w:val="28"/>
        </w:rPr>
        <w:t>.</w:t>
      </w: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244277AB"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lastRenderedPageBreak/>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53054E2A" w:rsidR="004B3B5C"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1F172396" w14:textId="7F7FC64E" w:rsidR="001E777E" w:rsidRDefault="006D6921" w:rsidP="001E777E">
      <w:pPr>
        <w:tabs>
          <w:tab w:val="left" w:pos="7800"/>
        </w:tabs>
        <w:jc w:val="both"/>
        <w:rPr>
          <w:b/>
          <w:sz w:val="28"/>
          <w:szCs w:val="28"/>
        </w:rPr>
      </w:pPr>
      <w:r>
        <w:t xml:space="preserve">                                </w:t>
      </w:r>
      <w:r w:rsidR="00B80248">
        <w:rPr>
          <w:b/>
          <w:sz w:val="28"/>
          <w:szCs w:val="28"/>
        </w:rPr>
        <w:t xml:space="preserve">ШТОРМОВОЕ ПРЕДУПРЕЖДЕНИЕ № </w:t>
      </w:r>
      <w:r w:rsidR="001E777E">
        <w:rPr>
          <w:b/>
          <w:sz w:val="28"/>
          <w:szCs w:val="28"/>
        </w:rPr>
        <w:t>22</w:t>
      </w:r>
      <w:r w:rsidR="002A7BC8">
        <w:rPr>
          <w:b/>
          <w:sz w:val="28"/>
          <w:szCs w:val="28"/>
        </w:rPr>
        <w:t>-3</w:t>
      </w:r>
    </w:p>
    <w:p w14:paraId="066E99C6" w14:textId="77777777" w:rsidR="002A7BC8" w:rsidRDefault="002A7BC8" w:rsidP="00394AB8">
      <w:pPr>
        <w:tabs>
          <w:tab w:val="left" w:pos="7800"/>
        </w:tabs>
        <w:ind w:firstLine="709"/>
        <w:jc w:val="both"/>
        <w:rPr>
          <w:sz w:val="28"/>
          <w:szCs w:val="28"/>
        </w:rPr>
      </w:pPr>
      <w:r w:rsidRPr="002A7BC8">
        <w:rPr>
          <w:sz w:val="28"/>
          <w:szCs w:val="28"/>
        </w:rPr>
        <w:t>В Алтайском крае в период 13-19 августа 2026 года местами сохранится высокая и чрезвычайная пожароопасность (4, 5 класс).</w:t>
      </w:r>
    </w:p>
    <w:p w14:paraId="0A6996EE" w14:textId="6D879BBD" w:rsidR="00F923E3" w:rsidRPr="00F923E3" w:rsidRDefault="00F923E3" w:rsidP="00394AB8">
      <w:pPr>
        <w:tabs>
          <w:tab w:val="left" w:pos="7800"/>
        </w:tabs>
        <w:ind w:firstLine="709"/>
        <w:jc w:val="both"/>
        <w:rPr>
          <w:sz w:val="28"/>
          <w:szCs w:val="28"/>
        </w:rPr>
      </w:pPr>
      <w:r w:rsidRPr="00F923E3">
        <w:rPr>
          <w:sz w:val="28"/>
          <w:szCs w:val="28"/>
        </w:rPr>
        <w:t>На территории</w:t>
      </w:r>
      <w:r>
        <w:rPr>
          <w:sz w:val="28"/>
          <w:szCs w:val="28"/>
        </w:rPr>
        <w:t xml:space="preserve"> Усть-Пристанского района</w:t>
      </w:r>
      <w:r w:rsidRPr="00F923E3">
        <w:rPr>
          <w:sz w:val="28"/>
          <w:szCs w:val="28"/>
        </w:rPr>
        <w:t xml:space="preserve"> ожидается горимость </w:t>
      </w:r>
      <w:r w:rsidR="003D46C3">
        <w:rPr>
          <w:sz w:val="28"/>
          <w:szCs w:val="28"/>
        </w:rPr>
        <w:t>3</w:t>
      </w:r>
      <w:r w:rsidRPr="00F923E3">
        <w:rPr>
          <w:sz w:val="28"/>
          <w:szCs w:val="28"/>
        </w:rPr>
        <w:t>класса.</w:t>
      </w:r>
    </w:p>
    <w:p w14:paraId="4DBD9A54" w14:textId="71EEBCE6" w:rsidR="001C41A3" w:rsidRDefault="001C41A3" w:rsidP="00F923E3">
      <w:pPr>
        <w:tabs>
          <w:tab w:val="left" w:pos="7800"/>
        </w:tabs>
        <w:suppressAutoHyphens/>
        <w:ind w:firstLine="709"/>
        <w:jc w:val="both"/>
        <w:rPr>
          <w:sz w:val="28"/>
          <w:szCs w:val="28"/>
        </w:rPr>
      </w:pPr>
      <w:r w:rsidRPr="001C41A3">
        <w:rPr>
          <w:rFonts w:eastAsia="Calibri" w:cs="Calibri"/>
          <w:bCs/>
          <w:sz w:val="28"/>
          <w:szCs w:val="28"/>
        </w:rPr>
        <w:t xml:space="preserve">В связи с </w:t>
      </w:r>
      <w:r w:rsidR="004B3B5C" w:rsidRPr="004B3B5C">
        <w:rPr>
          <w:rFonts w:eastAsia="Calibri" w:cs="Calibri"/>
          <w:bCs/>
          <w:sz w:val="28"/>
          <w:szCs w:val="28"/>
        </w:rPr>
        <w:t xml:space="preserve">погодными условиями </w:t>
      </w:r>
      <w:r w:rsidR="002A7BC8" w:rsidRPr="002A7BC8">
        <w:rPr>
          <w:rFonts w:eastAsia="Calibri" w:cs="Calibri"/>
          <w:b/>
          <w:bCs/>
          <w:i/>
          <w:sz w:val="28"/>
          <w:szCs w:val="28"/>
        </w:rPr>
        <w:t>(температура воздуха +35 гр. и выше)</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3BB48432" w14:textId="7DA959BE" w:rsidR="001E777E" w:rsidRPr="001E777E" w:rsidRDefault="002A7BC8" w:rsidP="00434BDD">
      <w:pPr>
        <w:tabs>
          <w:tab w:val="left" w:pos="7800"/>
        </w:tabs>
        <w:jc w:val="both"/>
        <w:rPr>
          <w:b/>
          <w:sz w:val="28"/>
          <w:szCs w:val="28"/>
        </w:rPr>
      </w:pPr>
      <w:r>
        <w:rPr>
          <w:b/>
          <w:sz w:val="28"/>
          <w:szCs w:val="28"/>
        </w:rPr>
        <w:t>6</w:t>
      </w:r>
      <w:r w:rsidR="001E777E" w:rsidRPr="001E777E">
        <w:rPr>
          <w:b/>
          <w:sz w:val="28"/>
          <w:szCs w:val="28"/>
        </w:rPr>
        <w:t xml:space="preserve">. Вероятность риска происшествий на акваториях. </w:t>
      </w:r>
    </w:p>
    <w:p w14:paraId="17404E7B" w14:textId="0C4BDC6D"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установившейся жаркой погодой </w:t>
      </w:r>
      <w:r w:rsidRPr="001E777E">
        <w:rPr>
          <w:b/>
          <w:i/>
          <w:sz w:val="28"/>
          <w:szCs w:val="28"/>
        </w:rPr>
        <w:t>(температура воздуха +</w:t>
      </w:r>
      <w:r>
        <w:rPr>
          <w:b/>
          <w:i/>
          <w:sz w:val="28"/>
          <w:szCs w:val="28"/>
        </w:rPr>
        <w:t>3</w:t>
      </w:r>
      <w:r w:rsidR="002A7BC8">
        <w:rPr>
          <w:b/>
          <w:i/>
          <w:sz w:val="28"/>
          <w:szCs w:val="28"/>
        </w:rPr>
        <w:t>5</w:t>
      </w:r>
      <w:r w:rsidRPr="001E777E">
        <w:rPr>
          <w:b/>
          <w:i/>
          <w:sz w:val="28"/>
          <w:szCs w:val="28"/>
          <w:vertAlign w:val="superscript"/>
        </w:rPr>
        <w:t>о</w:t>
      </w:r>
      <w:r w:rsidRPr="001E777E">
        <w:rPr>
          <w:b/>
          <w:i/>
          <w:sz w:val="28"/>
          <w:szCs w:val="28"/>
        </w:rPr>
        <w:t>С</w:t>
      </w:r>
      <w:r w:rsidR="002A7BC8">
        <w:rPr>
          <w:b/>
          <w:i/>
          <w:sz w:val="28"/>
          <w:szCs w:val="28"/>
        </w:rPr>
        <w:t xml:space="preserve"> и выше</w:t>
      </w:r>
      <w:r w:rsidRPr="001E777E">
        <w:rPr>
          <w:b/>
          <w:i/>
          <w:sz w:val="28"/>
          <w:szCs w:val="28"/>
        </w:rPr>
        <w:t>)</w:t>
      </w:r>
      <w:r w:rsidRPr="001E777E">
        <w:rPr>
          <w:b/>
          <w:sz w:val="28"/>
          <w:szCs w:val="28"/>
        </w:rPr>
        <w:t xml:space="preserve"> </w:t>
      </w:r>
      <w:r w:rsidRPr="001E777E">
        <w:rPr>
          <w:bCs/>
          <w:sz w:val="28"/>
          <w:szCs w:val="28"/>
        </w:rPr>
        <w:t>способствующей увеличению количества отдыхающих граждан у водоёмов (купание, рыбалка и т.д.), а также из-за несоблюдения техники безопасности</w:t>
      </w:r>
      <w:r w:rsidRPr="001E777E">
        <w:rPr>
          <w:sz w:val="28"/>
          <w:szCs w:val="28"/>
        </w:rPr>
        <w:t xml:space="preserve"> во время отдыха у воды и п</w:t>
      </w:r>
      <w:r w:rsidRPr="001E777E">
        <w:rPr>
          <w:bCs/>
          <w:sz w:val="28"/>
          <w:szCs w:val="28"/>
        </w:rPr>
        <w:t xml:space="preserve">ри использовании плавсредств возрастает риск происшествий на акваториях.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54C8C304" w:rsidR="00537222" w:rsidRDefault="002A7BC8" w:rsidP="00537222">
      <w:pPr>
        <w:tabs>
          <w:tab w:val="left" w:pos="7800"/>
        </w:tabs>
        <w:jc w:val="both"/>
        <w:rPr>
          <w:sz w:val="28"/>
          <w:szCs w:val="28"/>
        </w:rPr>
      </w:pPr>
      <w:r>
        <w:rPr>
          <w:b/>
          <w:sz w:val="28"/>
          <w:szCs w:val="28"/>
        </w:rPr>
        <w:t>7</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04884AC2" w:rsidR="00382083" w:rsidRPr="000715D4" w:rsidRDefault="00537222" w:rsidP="003954EB">
      <w:pPr>
        <w:tabs>
          <w:tab w:val="left" w:pos="7800"/>
        </w:tabs>
        <w:jc w:val="both"/>
        <w:rPr>
          <w:b/>
          <w:bCs/>
          <w:sz w:val="28"/>
          <w:szCs w:val="28"/>
        </w:rPr>
      </w:pPr>
      <w:r>
        <w:rPr>
          <w:sz w:val="28"/>
          <w:szCs w:val="28"/>
        </w:rPr>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4F1DAECE" w:rsidR="00804776" w:rsidRPr="008065F7" w:rsidRDefault="002A7BC8"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1DBCE25B" w14:textId="76926591" w:rsidR="00394AB8"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2A7BC8" w:rsidRPr="002A7BC8">
        <w:rPr>
          <w:sz w:val="28"/>
          <w:szCs w:val="28"/>
        </w:rPr>
        <w:t>преимущественно слабовозмущенная.</w:t>
      </w:r>
      <w:r w:rsidR="004B3B5C" w:rsidRPr="00BF7B63">
        <w:rPr>
          <w:sz w:val="28"/>
          <w:szCs w:val="28"/>
        </w:rPr>
        <w:t>.</w:t>
      </w:r>
    </w:p>
    <w:p w14:paraId="2BD96D11" w14:textId="77777777" w:rsidR="007B3C96" w:rsidRPr="008065F7" w:rsidRDefault="007B3C96" w:rsidP="000D69DB">
      <w:pPr>
        <w:autoSpaceDE w:val="0"/>
        <w:jc w:val="both"/>
        <w:rPr>
          <w:b/>
          <w:sz w:val="28"/>
          <w:szCs w:val="28"/>
        </w:rPr>
      </w:pPr>
    </w:p>
    <w:p w14:paraId="6EFEE196" w14:textId="0870DC0C"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537222" w:rsidRPr="00537222">
        <w:rPr>
          <w:sz w:val="28"/>
          <w:szCs w:val="28"/>
        </w:rPr>
        <w:t>происшествий на объектах ЖКХ</w:t>
      </w:r>
      <w:r w:rsidR="000715D4" w:rsidRPr="000715D4">
        <w:rPr>
          <w:sz w:val="28"/>
          <w:szCs w:val="28"/>
        </w:rPr>
        <w:t>;</w:t>
      </w:r>
      <w:r w:rsidR="00537222">
        <w:rPr>
          <w:sz w:val="28"/>
          <w:szCs w:val="28"/>
        </w:rPr>
        <w:t>,</w:t>
      </w:r>
      <w:r w:rsidR="000715D4" w:rsidRPr="000715D4">
        <w:rPr>
          <w:sz w:val="28"/>
          <w:szCs w:val="28"/>
        </w:rPr>
        <w:t xml:space="preserve">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58658C52" w:rsidR="00734F60" w:rsidRDefault="00734F60" w:rsidP="00394AB8">
      <w:pPr>
        <w:autoSpaceDE w:val="0"/>
        <w:ind w:firstLine="709"/>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w:t>
      </w:r>
      <w:r w:rsidRPr="008065F7">
        <w:rPr>
          <w:sz w:val="28"/>
          <w:szCs w:val="28"/>
        </w:rPr>
        <w:lastRenderedPageBreak/>
        <w:t>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w:t>
      </w:r>
      <w:r w:rsidR="00281F86" w:rsidRPr="008065F7">
        <w:rPr>
          <w:rFonts w:ascii="Times New Roman" w:hAnsi="Times New Roman"/>
          <w:sz w:val="28"/>
          <w:szCs w:val="28"/>
        </w:rPr>
        <w:lastRenderedPageBreak/>
        <w:t xml:space="preserve">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lastRenderedPageBreak/>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744EFC46" w:rsidR="00BF7B63" w:rsidRPr="00434BDD" w:rsidRDefault="002A7BC8" w:rsidP="00434BDD">
      <w:pPr>
        <w:autoSpaceDE w:val="0"/>
        <w:autoSpaceDN w:val="0"/>
        <w:adjustRightInd w:val="0"/>
        <w:jc w:val="both"/>
        <w:rPr>
          <w:b/>
          <w:sz w:val="28"/>
          <w:szCs w:val="28"/>
        </w:rPr>
      </w:pPr>
      <w:r>
        <w:rPr>
          <w:b/>
          <w:sz w:val="28"/>
          <w:szCs w:val="28"/>
        </w:rPr>
        <w:t>7</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043012B6"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FA6D31">
        <w:rPr>
          <w:rFonts w:ascii="Times New Roman" w:eastAsia="Calibri" w:hAnsi="Times New Roman"/>
          <w:sz w:val="28"/>
          <w:szCs w:val="28"/>
        </w:rPr>
        <w:t>12</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bookmarkStart w:id="1" w:name="_GoBack"/>
      <w:bookmarkEnd w:id="1"/>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FA6D31">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FA6D31">
        <w:rPr>
          <w:rFonts w:ascii="Times New Roman" w:eastAsia="Calibri" w:hAnsi="Times New Roman"/>
          <w:sz w:val="28"/>
          <w:szCs w:val="28"/>
        </w:rPr>
        <w:t>02</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434BDD">
        <w:rPr>
          <w:rFonts w:ascii="Times New Roman" w:hAnsi="Times New Roman"/>
          <w:sz w:val="28"/>
          <w:szCs w:val="28"/>
        </w:rPr>
        <w:t>Шаймухаметовой В.М.</w:t>
      </w:r>
    </w:p>
    <w:p w14:paraId="28BEBD00" w14:textId="06DD749F"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FA6D31">
        <w:rPr>
          <w:rFonts w:ascii="Times New Roman" w:eastAsia="Calibri" w:hAnsi="Times New Roman"/>
          <w:sz w:val="28"/>
          <w:szCs w:val="28"/>
        </w:rPr>
        <w:t>12</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670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FA6D31">
        <w:rPr>
          <w:rFonts w:ascii="Times New Roman" w:hAnsi="Times New Roman"/>
          <w:color w:val="000000"/>
          <w:sz w:val="28"/>
          <w:szCs w:val="28"/>
        </w:rPr>
        <w:t>22</w:t>
      </w:r>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ECCC43" w14:textId="4264E2F5" w:rsidR="00394AB8" w:rsidRDefault="00394AB8" w:rsidP="00382083">
      <w:pPr>
        <w:pStyle w:val="a7"/>
        <w:autoSpaceDE w:val="0"/>
        <w:autoSpaceDN w:val="0"/>
        <w:adjustRightInd w:val="0"/>
        <w:ind w:left="0" w:firstLine="708"/>
        <w:jc w:val="both"/>
        <w:rPr>
          <w:rFonts w:ascii="Times New Roman" w:hAnsi="Times New Roman"/>
          <w:sz w:val="28"/>
          <w:szCs w:val="28"/>
        </w:rPr>
      </w:pPr>
    </w:p>
    <w:p w14:paraId="3363A8D2" w14:textId="115055A3" w:rsidR="00394AB8" w:rsidRDefault="00394AB8" w:rsidP="00382083">
      <w:pPr>
        <w:pStyle w:val="a7"/>
        <w:autoSpaceDE w:val="0"/>
        <w:autoSpaceDN w:val="0"/>
        <w:adjustRightInd w:val="0"/>
        <w:ind w:left="0" w:firstLine="708"/>
        <w:jc w:val="both"/>
        <w:rPr>
          <w:rFonts w:ascii="Times New Roman" w:hAnsi="Times New Roman"/>
          <w:sz w:val="28"/>
          <w:szCs w:val="28"/>
        </w:rPr>
      </w:pPr>
    </w:p>
    <w:p w14:paraId="51F1FD6B" w14:textId="52F5D91C" w:rsidR="00394AB8" w:rsidRPr="008065F7" w:rsidRDefault="00434BDD" w:rsidP="00382083">
      <w:pPr>
        <w:pStyle w:val="a7"/>
        <w:autoSpaceDE w:val="0"/>
        <w:autoSpaceDN w:val="0"/>
        <w:adjustRightInd w:val="0"/>
        <w:ind w:left="0" w:firstLine="708"/>
        <w:jc w:val="both"/>
        <w:rPr>
          <w:rFonts w:ascii="Times New Roman" w:hAnsi="Times New Roman"/>
          <w:sz w:val="28"/>
          <w:szCs w:val="28"/>
        </w:rPr>
      </w:pPr>
      <w:r>
        <w:rPr>
          <w:noProof/>
          <w:sz w:val="28"/>
          <w:szCs w:val="28"/>
          <w:lang w:eastAsia="ru-RU"/>
        </w:rPr>
        <w:drawing>
          <wp:anchor distT="0" distB="0" distL="114300" distR="114300" simplePos="0" relativeHeight="251658240" behindDoc="0" locked="0" layoutInCell="1" allowOverlap="1" wp14:anchorId="607D198D" wp14:editId="718B4405">
            <wp:simplePos x="0" y="0"/>
            <wp:positionH relativeFrom="column">
              <wp:posOffset>3162300</wp:posOffset>
            </wp:positionH>
            <wp:positionV relativeFrom="paragraph">
              <wp:posOffset>250825</wp:posOffset>
            </wp:positionV>
            <wp:extent cx="1314450" cy="638175"/>
            <wp:effectExtent l="0" t="0" r="0"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638175"/>
                    </a:xfrm>
                    <a:prstGeom prst="rect">
                      <a:avLst/>
                    </a:prstGeom>
                    <a:noFill/>
                  </pic:spPr>
                </pic:pic>
              </a:graphicData>
            </a:graphic>
            <wp14:sizeRelH relativeFrom="page">
              <wp14:pctWidth>0</wp14:pctWidth>
            </wp14:sizeRelH>
            <wp14:sizeRelV relativeFrom="page">
              <wp14:pctHeight>0</wp14:pctHeight>
            </wp14:sizeRelV>
          </wp:anchor>
        </w:drawing>
      </w:r>
    </w:p>
    <w:p w14:paraId="4B21C18D" w14:textId="6921DBB0"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C6121E">
        <w:rPr>
          <w:noProof/>
          <w:sz w:val="28"/>
          <w:szCs w:val="28"/>
        </w:rPr>
        <w:t xml:space="preserve">         </w:t>
      </w:r>
      <w:r w:rsidR="002E3353">
        <w:rPr>
          <w:noProof/>
          <w:sz w:val="28"/>
          <w:szCs w:val="28"/>
        </w:rPr>
        <w:t xml:space="preserve">    </w:t>
      </w:r>
      <w:r w:rsidR="00CF3D69">
        <w:rPr>
          <w:noProof/>
          <w:sz w:val="28"/>
          <w:szCs w:val="28"/>
        </w:rPr>
        <w:t xml:space="preserve">         </w:t>
      </w:r>
      <w:r w:rsidR="00FC5408">
        <w:rPr>
          <w:noProof/>
          <w:sz w:val="28"/>
          <w:szCs w:val="28"/>
        </w:rPr>
        <w:t xml:space="preserve">                </w:t>
      </w:r>
      <w:r w:rsidR="00394AB8">
        <w:rPr>
          <w:noProof/>
          <w:sz w:val="28"/>
          <w:szCs w:val="28"/>
        </w:rPr>
        <w:t xml:space="preserve">          </w:t>
      </w:r>
      <w:r w:rsidR="00FC5408">
        <w:rPr>
          <w:noProof/>
          <w:sz w:val="28"/>
          <w:szCs w:val="28"/>
        </w:rPr>
        <w:t xml:space="preserve">  </w:t>
      </w:r>
      <w:r w:rsidR="00434BDD">
        <w:rPr>
          <w:noProof/>
          <w:sz w:val="28"/>
          <w:szCs w:val="28"/>
        </w:rPr>
        <w:t>В.М. Шаймухаметова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388C9" w14:textId="77777777" w:rsidR="000458A5" w:rsidRDefault="000458A5" w:rsidP="002E73CB">
      <w:r>
        <w:separator/>
      </w:r>
    </w:p>
  </w:endnote>
  <w:endnote w:type="continuationSeparator" w:id="0">
    <w:p w14:paraId="1CAB5CDE" w14:textId="77777777" w:rsidR="000458A5" w:rsidRDefault="000458A5"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BAB35" w14:textId="77777777" w:rsidR="000458A5" w:rsidRDefault="000458A5" w:rsidP="002E73CB">
      <w:r>
        <w:separator/>
      </w:r>
    </w:p>
  </w:footnote>
  <w:footnote w:type="continuationSeparator" w:id="0">
    <w:p w14:paraId="71D821AC" w14:textId="77777777" w:rsidR="000458A5" w:rsidRDefault="000458A5"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A5"/>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BC8"/>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6D31"/>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3A24C1-3520-4EAF-AD90-FC1410274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Pages>
  <Words>1990</Words>
  <Characters>11343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13307</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92</cp:revision>
  <cp:lastPrinted>2026-06-05T06:52:00Z</cp:lastPrinted>
  <dcterms:created xsi:type="dcterms:W3CDTF">2026-02-24T09:15:00Z</dcterms:created>
  <dcterms:modified xsi:type="dcterms:W3CDTF">2026-08-12T07:21:00Z</dcterms:modified>
</cp:coreProperties>
</file>